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316D" w14:textId="77777777" w:rsidR="00F91BB7" w:rsidRPr="00582C81" w:rsidRDefault="00F91BB7" w:rsidP="00E70B37">
      <w:pPr>
        <w:spacing w:after="240"/>
        <w:jc w:val="both"/>
        <w:rPr>
          <w:rFonts w:ascii="Arial" w:hAnsi="Arial" w:cs="Arial"/>
          <w:b/>
          <w:sz w:val="28"/>
          <w:szCs w:val="28"/>
        </w:rPr>
      </w:pPr>
      <w:r w:rsidRPr="00582C81">
        <w:rPr>
          <w:rFonts w:ascii="Arial" w:hAnsi="Arial" w:cs="Arial"/>
          <w:b/>
          <w:sz w:val="28"/>
          <w:szCs w:val="28"/>
        </w:rPr>
        <w:t>Dokumentation der Gefährdungsbeurteilung nach GefStoffV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7285"/>
      </w:tblGrid>
      <w:tr w:rsidR="00F91BB7" w:rsidRPr="00582C81" w14:paraId="4FC93FB6" w14:textId="77777777" w:rsidTr="00F64E82">
        <w:tc>
          <w:tcPr>
            <w:tcW w:w="1134" w:type="pct"/>
            <w:shd w:val="clear" w:color="auto" w:fill="E0E0E0"/>
            <w:tcMar>
              <w:top w:w="85" w:type="dxa"/>
              <w:bottom w:w="85" w:type="dxa"/>
            </w:tcMar>
          </w:tcPr>
          <w:p w14:paraId="4231E715" w14:textId="77777777" w:rsidR="00F91BB7" w:rsidRPr="00582C81" w:rsidRDefault="00F91B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  <w:p w14:paraId="0F7AEB38" w14:textId="77777777" w:rsidR="00945C6D" w:rsidRPr="00582C81" w:rsidRDefault="00945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9E8DF8" w14:textId="77777777" w:rsidR="00F91BB7" w:rsidRPr="00582C81" w:rsidRDefault="00F91B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Verantwortliche/r Vorgesetze/r</w:t>
            </w:r>
          </w:p>
        </w:tc>
        <w:tc>
          <w:tcPr>
            <w:tcW w:w="3866" w:type="pct"/>
            <w:tcBorders>
              <w:left w:val="nil"/>
            </w:tcBorders>
            <w:tcMar>
              <w:top w:w="85" w:type="dxa"/>
              <w:bottom w:w="85" w:type="dxa"/>
            </w:tcMar>
          </w:tcPr>
          <w:p w14:paraId="52B96000" w14:textId="77777777" w:rsidR="00F91BB7" w:rsidRPr="00582C81" w:rsidRDefault="00E70B37" w:rsidP="00F64E82">
            <w:pPr>
              <w:tabs>
                <w:tab w:val="right" w:leader="dot" w:pos="6933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CA4B20C" w14:textId="77777777" w:rsidR="00F91BB7" w:rsidRPr="00582C81" w:rsidRDefault="00E70B37" w:rsidP="00F64E82">
            <w:pPr>
              <w:tabs>
                <w:tab w:val="right" w:leader="dot" w:pos="6933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54F4C3A" w14:textId="77777777" w:rsidR="00F91BB7" w:rsidRPr="00582C81" w:rsidRDefault="00E70B37" w:rsidP="00F64E82">
            <w:pPr>
              <w:tabs>
                <w:tab w:val="right" w:leader="dot" w:pos="6933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E2C2D0F" w14:textId="77777777" w:rsidR="00F91BB7" w:rsidRPr="00582C81" w:rsidRDefault="00E70B37" w:rsidP="00F64E82">
            <w:pPr>
              <w:tabs>
                <w:tab w:val="right" w:leader="dot" w:pos="6933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740AA" w:rsidRPr="00582C81" w14:paraId="628C93EE" w14:textId="77777777" w:rsidTr="00F64E82">
        <w:tc>
          <w:tcPr>
            <w:tcW w:w="1134" w:type="pct"/>
            <w:shd w:val="clear" w:color="auto" w:fill="E0E0E0"/>
            <w:tcMar>
              <w:top w:w="85" w:type="dxa"/>
              <w:bottom w:w="85" w:type="dxa"/>
            </w:tcMar>
          </w:tcPr>
          <w:p w14:paraId="769E09D9" w14:textId="77777777" w:rsidR="003740AA" w:rsidRPr="00582C81" w:rsidRDefault="003740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Bezeichnung des Arbeitsbereichs (unter Angabe der Raumnummer/n)</w:t>
            </w:r>
          </w:p>
        </w:tc>
        <w:tc>
          <w:tcPr>
            <w:tcW w:w="3866" w:type="pct"/>
            <w:tcBorders>
              <w:left w:val="nil"/>
            </w:tcBorders>
            <w:tcMar>
              <w:top w:w="85" w:type="dxa"/>
              <w:bottom w:w="85" w:type="dxa"/>
            </w:tcMar>
          </w:tcPr>
          <w:p w14:paraId="27ECB6C8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chemisches Labor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40722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C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F2CCE54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physikochemisches Labor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276023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4F444C8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biologisches Labor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335199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9FF8573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medizinisches Labor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734711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AAF499E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Praktikumslabor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620866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1A81F1F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Chemikalienlager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505442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9BEB152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Metall-Werkstatt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962688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3A54E16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Elektronik-Werkstatt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15129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7B17DC8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Tischlerei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85175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F3328B1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Glasbläser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41386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8ACC945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Gärtnerei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44480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B23407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Laborwaschküche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80117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82FA31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Tierstall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092464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DC4D0D6" w14:textId="77777777" w:rsidR="003740AA" w:rsidRPr="00582C81" w:rsidRDefault="003740AA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Sonstiges:</w:t>
            </w:r>
            <w:r w:rsidR="00904118" w:rsidRPr="00582C8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D940D3" w:rsidRPr="00582C81" w14:paraId="07A96562" w14:textId="77777777" w:rsidTr="00F64E82">
        <w:tc>
          <w:tcPr>
            <w:tcW w:w="1134" w:type="pct"/>
            <w:shd w:val="clear" w:color="auto" w:fill="E0E0E0"/>
            <w:tcMar>
              <w:top w:w="85" w:type="dxa"/>
              <w:bottom w:w="85" w:type="dxa"/>
            </w:tcMar>
          </w:tcPr>
          <w:p w14:paraId="46140AC5" w14:textId="77777777" w:rsidR="00D940D3" w:rsidRPr="00582C81" w:rsidRDefault="00D940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Arbeitsaufgaben</w:t>
            </w:r>
          </w:p>
        </w:tc>
        <w:tc>
          <w:tcPr>
            <w:tcW w:w="3866" w:type="pct"/>
            <w:tcBorders>
              <w:left w:val="nil"/>
            </w:tcBorders>
            <w:tcMar>
              <w:top w:w="85" w:type="dxa"/>
              <w:bottom w:w="85" w:type="dxa"/>
            </w:tcMar>
          </w:tcPr>
          <w:p w14:paraId="09EE0455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Forschung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567881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B28DF6A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Analytik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11397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A0F9144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Diagnostik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13152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244BA8B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Patientenversorgung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887917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1B51BFF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Ausbildung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75857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BFFD3A4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 xml:space="preserve">Service, Reparatur 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56267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067086D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 xml:space="preserve">Chemikalienausgabe 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615187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BBB333C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Ausführliche Beschreibung auf gesondertem Blatt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1951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7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940D3" w:rsidRPr="00582C81" w14:paraId="6E8F8664" w14:textId="77777777" w:rsidTr="00F64E82">
        <w:tc>
          <w:tcPr>
            <w:tcW w:w="1134" w:type="pct"/>
            <w:shd w:val="clear" w:color="auto" w:fill="E0E0E0"/>
            <w:tcMar>
              <w:top w:w="85" w:type="dxa"/>
              <w:bottom w:w="85" w:type="dxa"/>
            </w:tcMar>
          </w:tcPr>
          <w:p w14:paraId="08A31953" w14:textId="77777777" w:rsidR="00D940D3" w:rsidRPr="00582C81" w:rsidRDefault="00D940D3" w:rsidP="00E35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Tätigkeiten mit</w:t>
            </w:r>
            <w:r w:rsidR="00E350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2C81">
              <w:rPr>
                <w:rFonts w:ascii="Arial" w:hAnsi="Arial" w:cs="Arial"/>
                <w:b/>
                <w:sz w:val="22"/>
                <w:szCs w:val="22"/>
              </w:rPr>
              <w:t>Gefahrstoffen</w:t>
            </w:r>
          </w:p>
        </w:tc>
        <w:tc>
          <w:tcPr>
            <w:tcW w:w="3866" w:type="pct"/>
            <w:tcBorders>
              <w:left w:val="nil"/>
            </w:tcBorders>
            <w:tcMar>
              <w:top w:w="85" w:type="dxa"/>
              <w:bottom w:w="85" w:type="dxa"/>
            </w:tcMar>
          </w:tcPr>
          <w:p w14:paraId="740F4BE2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Synthese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870493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9DF08ED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Analyse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55546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C662E42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Abfüllen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18804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70982BB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Abwiegen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45304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2E8F0DD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Reinigen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275541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D6D1938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Lackieren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40093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D6D1F09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Medikamentenapplikation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54814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E4C5DC2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Desinfektion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814167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2B5ABDF" w14:textId="77777777" w:rsidR="00D940D3" w:rsidRPr="00582C81" w:rsidRDefault="00D940D3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Ausführliche Beschreibung auf einem gesondertem Blatt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20097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64E82" w:rsidRPr="00582C81" w14:paraId="7A19CC33" w14:textId="77777777" w:rsidTr="00F64E82">
        <w:tc>
          <w:tcPr>
            <w:tcW w:w="1134" w:type="pct"/>
            <w:shd w:val="clear" w:color="auto" w:fill="E0E0E0"/>
            <w:tcMar>
              <w:top w:w="85" w:type="dxa"/>
              <w:bottom w:w="85" w:type="dxa"/>
            </w:tcMar>
          </w:tcPr>
          <w:p w14:paraId="13239840" w14:textId="77777777" w:rsidR="00F64E82" w:rsidRPr="00582C81" w:rsidRDefault="00F64E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Arbeitsstoffe</w:t>
            </w:r>
          </w:p>
        </w:tc>
        <w:tc>
          <w:tcPr>
            <w:tcW w:w="3866" w:type="pct"/>
            <w:tcBorders>
              <w:left w:val="nil"/>
            </w:tcBorders>
            <w:tcMar>
              <w:top w:w="85" w:type="dxa"/>
              <w:bottom w:w="85" w:type="dxa"/>
            </w:tcMar>
          </w:tcPr>
          <w:p w14:paraId="579494B5" w14:textId="77777777" w:rsidR="00F64E82" w:rsidRPr="00582C81" w:rsidRDefault="00F64E82">
            <w:pPr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s. Gefahrstoffverzeichnis</w:t>
            </w:r>
          </w:p>
        </w:tc>
      </w:tr>
      <w:tr w:rsidR="00F64E82" w:rsidRPr="00582C81" w14:paraId="6CED61AE" w14:textId="77777777" w:rsidTr="00F64E82">
        <w:tc>
          <w:tcPr>
            <w:tcW w:w="1134" w:type="pct"/>
            <w:shd w:val="clear" w:color="auto" w:fill="E0E0E0"/>
            <w:tcMar>
              <w:top w:w="85" w:type="dxa"/>
              <w:bottom w:w="85" w:type="dxa"/>
            </w:tcMar>
          </w:tcPr>
          <w:p w14:paraId="4ABBC8AC" w14:textId="77777777" w:rsidR="00F64E82" w:rsidRPr="00582C81" w:rsidRDefault="00F64E82" w:rsidP="00E35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Zugang zu den</w:t>
            </w:r>
            <w:r w:rsidR="00E350D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582C81">
              <w:rPr>
                <w:rFonts w:ascii="Arial" w:hAnsi="Arial" w:cs="Arial"/>
                <w:b/>
                <w:sz w:val="22"/>
                <w:szCs w:val="22"/>
              </w:rPr>
              <w:t>Sicherheitsdatenblättern</w:t>
            </w:r>
          </w:p>
        </w:tc>
        <w:tc>
          <w:tcPr>
            <w:tcW w:w="3866" w:type="pct"/>
            <w:tcBorders>
              <w:left w:val="nil"/>
            </w:tcBorders>
            <w:tcMar>
              <w:top w:w="85" w:type="dxa"/>
              <w:bottom w:w="85" w:type="dxa"/>
            </w:tcMar>
          </w:tcPr>
          <w:p w14:paraId="210E49F9" w14:textId="77777777" w:rsidR="00F64E82" w:rsidRPr="00582C81" w:rsidRDefault="00F64E82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in Papierform vor Ort (jährliche Prüfung auf Aktualität)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95592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C38A6FB" w14:textId="77777777" w:rsidR="00F64E82" w:rsidRPr="00582C81" w:rsidRDefault="00F64E82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 xml:space="preserve">per Internet: z. B. </w:t>
            </w:r>
            <w:hyperlink r:id="rId8" w:history="1">
              <w:r w:rsidRPr="00582C8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https://claks.fu-berlin.de/info/sdb.php</w:t>
              </w:r>
            </w:hyperlink>
            <w:r w:rsidRPr="00582C81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084226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46AB6A2" w14:textId="77777777" w:rsidR="00F64E82" w:rsidRPr="00582C81" w:rsidRDefault="00F64E82" w:rsidP="00F64E82">
            <w:pPr>
              <w:tabs>
                <w:tab w:val="right" w:leader="dot" w:pos="6933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Sonstiges: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64E82" w:rsidRPr="00582C81" w14:paraId="673DA6EB" w14:textId="77777777" w:rsidTr="00F64E82">
        <w:tc>
          <w:tcPr>
            <w:tcW w:w="1134" w:type="pct"/>
            <w:shd w:val="clear" w:color="auto" w:fill="E0E0E0"/>
            <w:tcMar>
              <w:top w:w="85" w:type="dxa"/>
              <w:bottom w:w="85" w:type="dxa"/>
            </w:tcMar>
          </w:tcPr>
          <w:p w14:paraId="69C94193" w14:textId="77777777" w:rsidR="00F64E82" w:rsidRPr="00582C81" w:rsidRDefault="00F64E82" w:rsidP="00E35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Zugang zu weiteren Daten</w:t>
            </w:r>
            <w:r w:rsidR="00E350D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582C81">
              <w:rPr>
                <w:rFonts w:ascii="Arial" w:hAnsi="Arial" w:cs="Arial"/>
                <w:b/>
                <w:sz w:val="22"/>
                <w:szCs w:val="22"/>
              </w:rPr>
              <w:t>(Gefahrstoffe, Produktdaten)</w:t>
            </w:r>
          </w:p>
        </w:tc>
        <w:tc>
          <w:tcPr>
            <w:tcW w:w="3866" w:type="pct"/>
            <w:tcBorders>
              <w:left w:val="nil"/>
            </w:tcBorders>
            <w:tcMar>
              <w:top w:w="85" w:type="dxa"/>
              <w:bottom w:w="85" w:type="dxa"/>
            </w:tcMar>
          </w:tcPr>
          <w:p w14:paraId="68E59DDC" w14:textId="77777777" w:rsidR="00F64E82" w:rsidRPr="00582C81" w:rsidRDefault="0023407C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C27C42" w:rsidRPr="006C6CD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http://www.dguv.de/ifa/GESTIS/GESTIS-Stoffmanager/index.jsp</w:t>
              </w:r>
            </w:hyperlink>
            <w:r w:rsidR="00C27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E82"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940414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BE5EB9F" w14:textId="77777777" w:rsidR="00F64E82" w:rsidRPr="00582C81" w:rsidRDefault="0023407C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F64E82" w:rsidRPr="00582C81">
                <w:rPr>
                  <w:rStyle w:val="Hyperlink"/>
                  <w:rFonts w:ascii="Arial" w:hAnsi="Arial" w:cs="Arial"/>
                  <w:sz w:val="22"/>
                  <w:szCs w:val="22"/>
                </w:rPr>
                <w:t>www.baua.de/prax/ags/cmr_liste.htm</w:t>
              </w:r>
            </w:hyperlink>
            <w:r w:rsidR="00F64E82"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47645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E8CFF6A" w14:textId="77777777" w:rsidR="00F64E82" w:rsidRPr="00582C81" w:rsidRDefault="0023407C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F64E82" w:rsidRPr="00582C81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http://www.bgbau.de/gisbau</w:t>
              </w:r>
            </w:hyperlink>
            <w:r w:rsidR="00F64E82"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04685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22F5862" w14:textId="77777777" w:rsidR="00F64E82" w:rsidRPr="00582C81" w:rsidRDefault="0023407C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F64E82" w:rsidRPr="00582C81">
                <w:rPr>
                  <w:rStyle w:val="Hyperlink"/>
                  <w:rFonts w:ascii="Arial" w:hAnsi="Arial" w:cs="Arial"/>
                  <w:sz w:val="22"/>
                  <w:szCs w:val="22"/>
                </w:rPr>
                <w:t>www.gischem.de</w:t>
              </w:r>
            </w:hyperlink>
            <w:r w:rsidR="00F64E82"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113402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D5E5708" w14:textId="77777777" w:rsidR="00F64E82" w:rsidRPr="00582C81" w:rsidRDefault="00F64E82" w:rsidP="00F64E82">
            <w:pPr>
              <w:tabs>
                <w:tab w:val="right" w:leader="dot" w:pos="696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Sonstiges: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588061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3397D7B" w14:textId="77777777" w:rsidR="00D45F55" w:rsidRDefault="00D45F55">
      <w:pPr>
        <w:rPr>
          <w:rFonts w:ascii="Arial" w:hAnsi="Arial" w:cs="Arial"/>
          <w:b/>
        </w:rPr>
      </w:pPr>
      <w:r>
        <w:br w:type="page"/>
      </w:r>
    </w:p>
    <w:p w14:paraId="0F8FB80B" w14:textId="77777777" w:rsidR="00F91BB7" w:rsidRPr="000A18F0" w:rsidRDefault="00F91BB7" w:rsidP="000A18F0">
      <w:pPr>
        <w:pStyle w:val="berschrift1"/>
      </w:pPr>
      <w:r w:rsidRPr="000A18F0">
        <w:lastRenderedPageBreak/>
        <w:t>Tätigkeiten mit Gefahrstoffen</w:t>
      </w:r>
    </w:p>
    <w:p w14:paraId="1794481A" w14:textId="77777777" w:rsidR="00F91BB7" w:rsidRPr="00322498" w:rsidRDefault="007B2B95" w:rsidP="00560A8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22498">
        <w:rPr>
          <w:rFonts w:ascii="Arial" w:hAnsi="Arial" w:cs="Arial"/>
          <w:sz w:val="20"/>
          <w:szCs w:val="20"/>
        </w:rPr>
        <w:t>Ein wichtiges Kriterium für die Auswahl der Schutzmaßnahmen ist der Umfang und die Häufigkeit des Kontaktes mit den ver</w:t>
      </w:r>
      <w:r w:rsidR="001C6483" w:rsidRPr="00322498">
        <w:rPr>
          <w:rFonts w:ascii="Arial" w:hAnsi="Arial" w:cs="Arial"/>
          <w:sz w:val="20"/>
          <w:szCs w:val="20"/>
        </w:rPr>
        <w:t>wendeten Gefahrstoffen. Sollte es bei unterschiedlichen Tätigkeiten oder Arbeitsverfahren zu stark abweichenden Gefahrstoffexpositionen kommen, ist dies am besten durch Verwendung mehrerer Beurteilungsbögen zu dokumentieren.</w:t>
      </w:r>
    </w:p>
    <w:p w14:paraId="2E9ED993" w14:textId="77777777" w:rsidR="00771F61" w:rsidRPr="00582C81" w:rsidRDefault="00771F61" w:rsidP="006458D9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F0DA4DC" w14:textId="77777777" w:rsidR="00771F61" w:rsidRPr="00582C81" w:rsidRDefault="00771F61" w:rsidP="00560A8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582C81">
        <w:rPr>
          <w:rFonts w:ascii="Arial" w:hAnsi="Arial" w:cs="Arial"/>
          <w:b/>
          <w:sz w:val="22"/>
          <w:szCs w:val="22"/>
        </w:rPr>
        <w:t>Beschreibung der Tätigkeiten und Nennung von Stoffen</w:t>
      </w:r>
      <w:r w:rsidR="00F96660" w:rsidRPr="00582C81">
        <w:rPr>
          <w:rFonts w:ascii="Arial" w:hAnsi="Arial" w:cs="Arial"/>
          <w:b/>
          <w:sz w:val="22"/>
          <w:szCs w:val="22"/>
        </w:rPr>
        <w:t>,</w:t>
      </w:r>
      <w:r w:rsidRPr="00582C81">
        <w:rPr>
          <w:rFonts w:ascii="Arial" w:hAnsi="Arial" w:cs="Arial"/>
          <w:b/>
          <w:sz w:val="22"/>
          <w:szCs w:val="22"/>
        </w:rPr>
        <w:t xml:space="preserve"> bei denen Expositionen auftreten können bzw. nicht vermeidbar sind:</w:t>
      </w:r>
    </w:p>
    <w:p w14:paraId="697A5832" w14:textId="77777777" w:rsidR="00771F61" w:rsidRPr="00582C81" w:rsidRDefault="001E308B" w:rsidP="00771F61">
      <w:pPr>
        <w:spacing w:line="240" w:lineRule="atLeast"/>
        <w:rPr>
          <w:rFonts w:ascii="Arial" w:hAnsi="Arial" w:cs="Arial"/>
          <w:sz w:val="16"/>
          <w:szCs w:val="16"/>
        </w:rPr>
      </w:pPr>
      <w:r w:rsidRPr="00582C81">
        <w:rPr>
          <w:rFonts w:ascii="Arial" w:hAnsi="Arial" w:cs="Arial"/>
          <w:sz w:val="16"/>
          <w:szCs w:val="16"/>
        </w:rPr>
        <w:t>Hier können auch Verweise auf bereits beschrieben</w:t>
      </w:r>
      <w:r w:rsidR="00DE14D4" w:rsidRPr="00582C81">
        <w:rPr>
          <w:rFonts w:ascii="Arial" w:hAnsi="Arial" w:cs="Arial"/>
          <w:sz w:val="16"/>
          <w:szCs w:val="16"/>
        </w:rPr>
        <w:t>e,</w:t>
      </w:r>
      <w:r w:rsidRPr="00582C81">
        <w:rPr>
          <w:rFonts w:ascii="Arial" w:hAnsi="Arial" w:cs="Arial"/>
          <w:sz w:val="16"/>
          <w:szCs w:val="16"/>
        </w:rPr>
        <w:t xml:space="preserve"> standardisierte Arbeitsvorschriften, SOP</w:t>
      </w:r>
      <w:r w:rsidR="001B00DC">
        <w:rPr>
          <w:rFonts w:ascii="Arial" w:hAnsi="Arial" w:cs="Arial"/>
          <w:sz w:val="16"/>
          <w:szCs w:val="16"/>
        </w:rPr>
        <w:t>s o.ä. aufgenommen werden.</w:t>
      </w:r>
    </w:p>
    <w:p w14:paraId="159672EC" w14:textId="77777777" w:rsidR="001E308B" w:rsidRPr="00582C81" w:rsidRDefault="00331AB5" w:rsidP="00771F61">
      <w:pPr>
        <w:spacing w:line="240" w:lineRule="atLeast"/>
        <w:rPr>
          <w:rFonts w:ascii="Arial" w:hAnsi="Arial" w:cs="Arial"/>
          <w:sz w:val="22"/>
          <w:szCs w:val="22"/>
        </w:rPr>
      </w:pPr>
      <w:r w:rsidRPr="00331A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F238C96" wp14:editId="71D544A2">
                <wp:extent cx="5924550" cy="2524125"/>
                <wp:effectExtent l="0" t="0" r="19050" b="2857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52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D354B" w14:textId="77777777" w:rsidR="00331AB5" w:rsidRDefault="00331AB5"/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66.5pt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" filled="f">
                <v:textbox inset="2.5mm">
                  <w:txbxContent>
                    <w:p w:rsidR="00331AB5" w:rsidRDefault="00331AB5"/>
                  </w:txbxContent>
                </v:textbox>
                <w10:anchorlock/>
              </v:shape>
            </w:pict>
          </mc:Fallback>
        </mc:AlternateContent>
      </w:r>
    </w:p>
    <w:p w14:paraId="47C38BC5" w14:textId="77777777" w:rsidR="00F91BB7" w:rsidRPr="00582C81" w:rsidRDefault="000A18F0" w:rsidP="000A18F0">
      <w:pPr>
        <w:pStyle w:val="berschrift1"/>
      </w:pPr>
      <w:r>
        <w:t>Gesundheitsg</w:t>
      </w:r>
      <w:r w:rsidR="00647004" w:rsidRPr="00582C81">
        <w:t>ef</w:t>
      </w:r>
      <w:r>
        <w:t>ä</w:t>
      </w:r>
      <w:r w:rsidR="00647004" w:rsidRPr="00582C81">
        <w:t>hr</w:t>
      </w:r>
      <w:r>
        <w:t>dung</w:t>
      </w:r>
      <w:r w:rsidR="00647004" w:rsidRPr="00582C81">
        <w:t>en d</w:t>
      </w:r>
      <w:r>
        <w:t xml:space="preserve">urch </w:t>
      </w:r>
      <w:r w:rsidR="00647004" w:rsidRPr="00582C81">
        <w:t>eingesetzte Stoffe</w:t>
      </w:r>
    </w:p>
    <w:p w14:paraId="33D5DBB6" w14:textId="77777777" w:rsidR="00F91BB7" w:rsidRPr="00322498" w:rsidRDefault="001E308B" w:rsidP="00560A8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22498">
        <w:rPr>
          <w:rFonts w:ascii="Arial" w:hAnsi="Arial" w:cs="Arial"/>
          <w:sz w:val="20"/>
          <w:szCs w:val="20"/>
        </w:rPr>
        <w:t>Die Auswahl der Maßnahmen</w:t>
      </w:r>
      <w:r w:rsidR="00F91BB7" w:rsidRPr="00322498">
        <w:rPr>
          <w:rFonts w:ascii="Arial" w:hAnsi="Arial" w:cs="Arial"/>
          <w:sz w:val="20"/>
          <w:szCs w:val="20"/>
        </w:rPr>
        <w:t xml:space="preserve"> richte</w:t>
      </w:r>
      <w:r w:rsidRPr="00322498">
        <w:rPr>
          <w:rFonts w:ascii="Arial" w:hAnsi="Arial" w:cs="Arial"/>
          <w:sz w:val="20"/>
          <w:szCs w:val="20"/>
        </w:rPr>
        <w:t>t</w:t>
      </w:r>
      <w:r w:rsidR="00F91BB7" w:rsidRPr="00322498">
        <w:rPr>
          <w:rFonts w:ascii="Arial" w:hAnsi="Arial" w:cs="Arial"/>
          <w:sz w:val="20"/>
          <w:szCs w:val="20"/>
        </w:rPr>
        <w:t xml:space="preserve"> sich nach der höchstmöglichen Gefährdung. Werden z.</w:t>
      </w:r>
      <w:r w:rsidR="00E86560" w:rsidRPr="00322498">
        <w:rPr>
          <w:rFonts w:ascii="Arial" w:hAnsi="Arial" w:cs="Arial"/>
          <w:sz w:val="20"/>
          <w:szCs w:val="20"/>
        </w:rPr>
        <w:t xml:space="preserve"> </w:t>
      </w:r>
      <w:r w:rsidR="00F91BB7" w:rsidRPr="00322498">
        <w:rPr>
          <w:rFonts w:ascii="Arial" w:hAnsi="Arial" w:cs="Arial"/>
          <w:sz w:val="20"/>
          <w:szCs w:val="20"/>
        </w:rPr>
        <w:t>B. Tätigkeiten mit krebserzeugenden Stoffen der Kategorien 1</w:t>
      </w:r>
      <w:r w:rsidR="00D16749" w:rsidRPr="00322498">
        <w:rPr>
          <w:rFonts w:ascii="Arial" w:hAnsi="Arial" w:cs="Arial"/>
          <w:sz w:val="20"/>
          <w:szCs w:val="20"/>
        </w:rPr>
        <w:t>A oder 1B</w:t>
      </w:r>
      <w:r w:rsidR="00F91BB7" w:rsidRPr="00322498">
        <w:rPr>
          <w:rFonts w:ascii="Arial" w:hAnsi="Arial" w:cs="Arial"/>
          <w:sz w:val="20"/>
          <w:szCs w:val="20"/>
        </w:rPr>
        <w:t xml:space="preserve"> und gesundheitsschädlichen Stoffen im gleichen Arbeitsbereich durchgeführt, sind immer die höheren Maßnahmen anzuwenden.</w:t>
      </w:r>
    </w:p>
    <w:p w14:paraId="2E5A921C" w14:textId="77777777" w:rsidR="00F91BB7" w:rsidRPr="00322498" w:rsidRDefault="00F91BB7">
      <w:pPr>
        <w:rPr>
          <w:rFonts w:ascii="Arial" w:hAnsi="Arial" w:cs="Arial"/>
          <w:sz w:val="20"/>
          <w:szCs w:val="20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3"/>
        <w:gridCol w:w="2167"/>
        <w:gridCol w:w="856"/>
        <w:gridCol w:w="716"/>
      </w:tblGrid>
      <w:tr w:rsidR="00F87FA1" w:rsidRPr="00582C81" w14:paraId="1D873AD8" w14:textId="77777777" w:rsidTr="00F64E82">
        <w:trPr>
          <w:tblHeader/>
        </w:trPr>
        <w:tc>
          <w:tcPr>
            <w:tcW w:w="3016" w:type="pct"/>
            <w:shd w:val="clear" w:color="auto" w:fill="E6E6E6"/>
            <w:tcMar>
              <w:top w:w="85" w:type="dxa"/>
              <w:bottom w:w="85" w:type="dxa"/>
            </w:tcMar>
          </w:tcPr>
          <w:p w14:paraId="63A41077" w14:textId="77777777" w:rsidR="00F91BB7" w:rsidRPr="00582C81" w:rsidRDefault="00F91BB7" w:rsidP="006458D9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Verwendete Stoffe</w:t>
            </w:r>
          </w:p>
        </w:tc>
        <w:tc>
          <w:tcPr>
            <w:tcW w:w="1150" w:type="pct"/>
            <w:tcBorders>
              <w:left w:val="nil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28188C55" w14:textId="77777777" w:rsidR="00F91BB7" w:rsidRPr="00582C81" w:rsidRDefault="00F87FA1" w:rsidP="00F87FA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Kennzeichnung</w:t>
            </w:r>
          </w:p>
        </w:tc>
        <w:tc>
          <w:tcPr>
            <w:tcW w:w="454" w:type="pct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50CC7052" w14:textId="77777777" w:rsidR="00F91BB7" w:rsidRPr="00582C81" w:rsidRDefault="00F87FA1" w:rsidP="00F87FA1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380" w:type="pct"/>
            <w:tcBorders>
              <w:left w:val="single" w:sz="4" w:space="0" w:color="auto"/>
            </w:tcBorders>
            <w:shd w:val="clear" w:color="auto" w:fill="E6E6E6"/>
          </w:tcPr>
          <w:p w14:paraId="4DFDD2A7" w14:textId="77777777" w:rsidR="00F91BB7" w:rsidRPr="00582C81" w:rsidRDefault="00F91BB7" w:rsidP="00F87FA1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</w:tr>
      <w:tr w:rsidR="00F87FA1" w:rsidRPr="00582C81" w14:paraId="61FB6665" w14:textId="77777777" w:rsidTr="00F64E82">
        <w:tc>
          <w:tcPr>
            <w:tcW w:w="3016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7E932B4" w14:textId="77777777" w:rsidR="008C4EDB" w:rsidRPr="00582C81" w:rsidRDefault="008C4EDB" w:rsidP="00D939E7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Sensibilisierung der Atemwege Kat. 1</w:t>
            </w:r>
          </w:p>
          <w:p w14:paraId="784B131B" w14:textId="77777777" w:rsidR="00963C09" w:rsidRPr="00582C81" w:rsidRDefault="00963C09" w:rsidP="00C34D93">
            <w:pPr>
              <w:suppressAutoHyphens/>
              <w:spacing w:line="260" w:lineRule="exact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Keimzellmutagenität</w:t>
            </w:r>
            <w:r w:rsidR="00E21EA3" w:rsidRPr="00582C81">
              <w:rPr>
                <w:rFonts w:ascii="Arial" w:hAnsi="Arial" w:cs="Arial"/>
                <w:sz w:val="22"/>
                <w:szCs w:val="22"/>
              </w:rPr>
              <w:t>,</w:t>
            </w:r>
            <w:r w:rsidRPr="00582C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4EDB" w:rsidRPr="00582C81">
              <w:rPr>
                <w:rFonts w:ascii="Arial" w:hAnsi="Arial" w:cs="Arial"/>
                <w:sz w:val="22"/>
                <w:szCs w:val="22"/>
              </w:rPr>
              <w:t>Karzinogenität</w:t>
            </w:r>
            <w:r w:rsidR="00E21EA3" w:rsidRPr="00582C81">
              <w:rPr>
                <w:rFonts w:ascii="Arial" w:hAnsi="Arial" w:cs="Arial"/>
                <w:sz w:val="22"/>
                <w:szCs w:val="22"/>
              </w:rPr>
              <w:t>,</w:t>
            </w:r>
            <w:r w:rsidR="008C4EDB" w:rsidRPr="00582C81">
              <w:rPr>
                <w:rFonts w:ascii="Arial" w:hAnsi="Arial" w:cs="Arial"/>
                <w:sz w:val="22"/>
                <w:szCs w:val="22"/>
              </w:rPr>
              <w:t xml:space="preserve"> Reproduktions</w:t>
            </w:r>
            <w:r w:rsidR="00C34D93">
              <w:rPr>
                <w:rFonts w:ascii="Arial" w:hAnsi="Arial" w:cs="Arial"/>
                <w:sz w:val="22"/>
                <w:szCs w:val="22"/>
              </w:rPr>
              <w:softHyphen/>
            </w:r>
            <w:r w:rsidR="008C4EDB" w:rsidRPr="00582C81">
              <w:rPr>
                <w:rFonts w:ascii="Arial" w:hAnsi="Arial" w:cs="Arial"/>
                <w:sz w:val="22"/>
                <w:szCs w:val="22"/>
              </w:rPr>
              <w:t xml:space="preserve">toxizität </w:t>
            </w:r>
            <w:r w:rsidRPr="00582C81">
              <w:rPr>
                <w:rFonts w:ascii="Arial" w:hAnsi="Arial" w:cs="Arial"/>
                <w:sz w:val="22"/>
                <w:szCs w:val="22"/>
              </w:rPr>
              <w:t>Kat.</w:t>
            </w:r>
            <w:r w:rsidR="001A66C2" w:rsidRPr="00582C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2C81">
              <w:rPr>
                <w:rFonts w:ascii="Arial" w:hAnsi="Arial" w:cs="Arial"/>
                <w:sz w:val="22"/>
                <w:szCs w:val="22"/>
              </w:rPr>
              <w:t>1A, 1B</w:t>
            </w:r>
          </w:p>
          <w:p w14:paraId="7328EC57" w14:textId="77777777" w:rsidR="00076F69" w:rsidRPr="00582C81" w:rsidRDefault="001A66C2" w:rsidP="00D939E7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Spez.</w:t>
            </w:r>
            <w:r w:rsidR="00076F69" w:rsidRPr="00582C81">
              <w:rPr>
                <w:rFonts w:ascii="Arial" w:hAnsi="Arial" w:cs="Arial"/>
                <w:sz w:val="22"/>
                <w:szCs w:val="22"/>
              </w:rPr>
              <w:t xml:space="preserve"> Zielorgantoxi</w:t>
            </w:r>
            <w:r w:rsidR="001B00DC">
              <w:rPr>
                <w:rFonts w:ascii="Arial" w:hAnsi="Arial" w:cs="Arial"/>
                <w:sz w:val="22"/>
                <w:szCs w:val="22"/>
              </w:rPr>
              <w:t>z</w:t>
            </w:r>
            <w:r w:rsidR="00076F69" w:rsidRPr="00582C81">
              <w:rPr>
                <w:rFonts w:ascii="Arial" w:hAnsi="Arial" w:cs="Arial"/>
                <w:sz w:val="22"/>
                <w:szCs w:val="22"/>
              </w:rPr>
              <w:t>ität (</w:t>
            </w:r>
            <w:r w:rsidRPr="00582C81">
              <w:rPr>
                <w:rFonts w:ascii="Arial" w:hAnsi="Arial" w:cs="Arial"/>
                <w:sz w:val="22"/>
                <w:szCs w:val="22"/>
              </w:rPr>
              <w:t>einmalige Expo</w:t>
            </w:r>
            <w:r w:rsidR="00076F69" w:rsidRPr="00582C81">
              <w:rPr>
                <w:rFonts w:ascii="Arial" w:hAnsi="Arial" w:cs="Arial"/>
                <w:sz w:val="22"/>
                <w:szCs w:val="22"/>
              </w:rPr>
              <w:t>sition)</w:t>
            </w:r>
            <w:r w:rsidRPr="00582C81">
              <w:rPr>
                <w:rFonts w:ascii="Arial" w:hAnsi="Arial" w:cs="Arial"/>
                <w:sz w:val="22"/>
                <w:szCs w:val="22"/>
              </w:rPr>
              <w:t xml:space="preserve"> Kat. </w:t>
            </w:r>
            <w:r w:rsidR="00963C09" w:rsidRPr="00582C81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3FFB76D" w14:textId="77777777" w:rsidR="00F91BB7" w:rsidRPr="00582C81" w:rsidRDefault="001A66C2" w:rsidP="00D939E7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Spez.</w:t>
            </w:r>
            <w:r w:rsidR="00076F69" w:rsidRPr="00582C81">
              <w:rPr>
                <w:rFonts w:ascii="Arial" w:hAnsi="Arial" w:cs="Arial"/>
                <w:sz w:val="22"/>
                <w:szCs w:val="22"/>
              </w:rPr>
              <w:t xml:space="preserve"> Zielorgantoxi</w:t>
            </w:r>
            <w:r w:rsidR="001B00DC">
              <w:rPr>
                <w:rFonts w:ascii="Arial" w:hAnsi="Arial" w:cs="Arial"/>
                <w:sz w:val="22"/>
                <w:szCs w:val="22"/>
              </w:rPr>
              <w:t>z</w:t>
            </w:r>
            <w:r w:rsidR="00076F69" w:rsidRPr="00582C81">
              <w:rPr>
                <w:rFonts w:ascii="Arial" w:hAnsi="Arial" w:cs="Arial"/>
                <w:sz w:val="22"/>
                <w:szCs w:val="22"/>
              </w:rPr>
              <w:t>ität (wiederholte Exposition)</w:t>
            </w:r>
            <w:r w:rsidRPr="00582C81">
              <w:rPr>
                <w:rFonts w:ascii="Arial" w:hAnsi="Arial" w:cs="Arial"/>
                <w:sz w:val="22"/>
                <w:szCs w:val="22"/>
              </w:rPr>
              <w:t xml:space="preserve"> Kat. </w:t>
            </w:r>
            <w:r w:rsidR="00963C09" w:rsidRPr="00582C81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42C80C8" w14:textId="77777777" w:rsidR="001A66C2" w:rsidRPr="00582C81" w:rsidRDefault="001A66C2" w:rsidP="00D939E7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Aspirationsgefahr Kat. 1</w:t>
            </w:r>
          </w:p>
          <w:p w14:paraId="3A552444" w14:textId="77777777" w:rsidR="00076F69" w:rsidRPr="00582C81" w:rsidRDefault="00076F69" w:rsidP="001A66C2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pct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F5D139A" w14:textId="77777777" w:rsidR="008C4EDB" w:rsidRPr="00582C81" w:rsidRDefault="008C4EDB" w:rsidP="00D939E7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H334</w:t>
            </w:r>
          </w:p>
          <w:p w14:paraId="60C5DF0C" w14:textId="77777777" w:rsidR="001A66C2" w:rsidRPr="00582C81" w:rsidRDefault="00B204CE" w:rsidP="00D939E7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63C09" w:rsidRPr="00582C81">
              <w:rPr>
                <w:rFonts w:ascii="Arial" w:hAnsi="Arial" w:cs="Arial"/>
                <w:sz w:val="22"/>
                <w:szCs w:val="22"/>
              </w:rPr>
              <w:t>H340</w:t>
            </w:r>
            <w:r w:rsidR="008C4EDB" w:rsidRPr="00582C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63C09" w:rsidRPr="00582C81">
              <w:rPr>
                <w:rFonts w:ascii="Arial" w:hAnsi="Arial" w:cs="Arial"/>
                <w:sz w:val="22"/>
                <w:szCs w:val="22"/>
              </w:rPr>
              <w:t>H350</w:t>
            </w:r>
            <w:r w:rsidR="008C4EDB" w:rsidRPr="00582C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63C09" w:rsidRPr="00582C81">
              <w:rPr>
                <w:rFonts w:ascii="Arial" w:hAnsi="Arial" w:cs="Arial"/>
                <w:sz w:val="22"/>
                <w:szCs w:val="22"/>
              </w:rPr>
              <w:t>H360</w:t>
            </w:r>
          </w:p>
          <w:p w14:paraId="220AC2FA" w14:textId="77777777" w:rsidR="001A66C2" w:rsidRPr="00582C81" w:rsidRDefault="00963C09" w:rsidP="00D939E7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H370</w:t>
            </w:r>
          </w:p>
          <w:p w14:paraId="11E6AEB7" w14:textId="77777777" w:rsidR="001A66C2" w:rsidRPr="00582C81" w:rsidRDefault="00963C09" w:rsidP="00D939E7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H372</w:t>
            </w:r>
          </w:p>
          <w:p w14:paraId="59C9574E" w14:textId="77777777" w:rsidR="00963C09" w:rsidRPr="00582C81" w:rsidRDefault="00963C09" w:rsidP="00D939E7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H304</w:t>
            </w:r>
          </w:p>
          <w:p w14:paraId="1C27275A" w14:textId="77777777" w:rsidR="001A66C2" w:rsidRPr="00582C81" w:rsidRDefault="00C25D3C" w:rsidP="005C263A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B6FB82" wp14:editId="0FDB590F">
                  <wp:extent cx="838200" cy="838200"/>
                  <wp:effectExtent l="0" t="0" r="0" b="0"/>
                  <wp:docPr id="6" name="Grafik 2" descr="GHS-pictogram-silhouet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GHS-pictogram-silhouet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D5D45" w14:textId="77777777" w:rsidR="001A66C2" w:rsidRPr="00582C81" w:rsidRDefault="001A66C2" w:rsidP="005C263A">
            <w:pPr>
              <w:spacing w:line="240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noProof/>
                <w:sz w:val="22"/>
                <w:szCs w:val="22"/>
              </w:rPr>
              <w:t>Gefahr</w:t>
            </w:r>
          </w:p>
        </w:tc>
        <w:tc>
          <w:tcPr>
            <w:tcW w:w="45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8FF508" w14:textId="77777777" w:rsidR="00D939E7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364180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F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7B8335D" w14:textId="77777777" w:rsidR="00BD0F34" w:rsidRPr="00582C81" w:rsidRDefault="00B204CE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2232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0972937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159617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214DFD3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70109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5DB6803" w14:textId="77777777" w:rsidR="000136BE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409231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</w:tcBorders>
          </w:tcPr>
          <w:p w14:paraId="0D320413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83499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2D2FD3B" w14:textId="77777777" w:rsidR="00BD0F34" w:rsidRPr="00582C81" w:rsidRDefault="00B204CE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697885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349A059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76629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A9916A0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365305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E05DCFC" w14:textId="77777777" w:rsidR="000136BE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71299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87FA1" w:rsidRPr="00582C81" w14:paraId="720E2FFF" w14:textId="77777777" w:rsidTr="00F64E82">
        <w:tc>
          <w:tcPr>
            <w:tcW w:w="3016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4940909" w14:textId="77777777" w:rsidR="00F91BB7" w:rsidRPr="00582C81" w:rsidRDefault="00F87FA1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t xml:space="preserve">Akute Toxizität Kat. 1, </w:t>
            </w:r>
            <w:r w:rsidR="00DA7D61" w:rsidRPr="00582C81">
              <w:rPr>
                <w:rFonts w:ascii="Arial" w:hAnsi="Arial" w:cs="Arial"/>
                <w:noProof/>
                <w:sz w:val="22"/>
                <w:szCs w:val="22"/>
              </w:rPr>
              <w:t xml:space="preserve">2 </w:t>
            </w:r>
            <w:r w:rsidR="00DA7D61" w:rsidRPr="00582C81">
              <w:rPr>
                <w:rFonts w:ascii="Arial" w:hAnsi="Arial" w:cs="Arial"/>
                <w:noProof/>
                <w:sz w:val="22"/>
                <w:szCs w:val="22"/>
              </w:rPr>
              <w:br/>
              <w:t>und</w:t>
            </w:r>
            <w:r w:rsidRPr="00582C81">
              <w:rPr>
                <w:rFonts w:ascii="Arial" w:hAnsi="Arial" w:cs="Arial"/>
                <w:noProof/>
                <w:sz w:val="22"/>
                <w:szCs w:val="22"/>
              </w:rPr>
              <w:t xml:space="preserve"> 3</w:t>
            </w:r>
          </w:p>
        </w:tc>
        <w:tc>
          <w:tcPr>
            <w:tcW w:w="1150" w:type="pct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E2B57AA" w14:textId="77777777" w:rsidR="00F91BB7" w:rsidRPr="00582C81" w:rsidRDefault="00DA7D61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H300, H310, H330</w:t>
            </w:r>
          </w:p>
          <w:p w14:paraId="1FCEF3D8" w14:textId="77777777" w:rsidR="001A66C2" w:rsidRPr="00582C81" w:rsidRDefault="00DA7D61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H301, H311, H331</w:t>
            </w:r>
          </w:p>
          <w:p w14:paraId="616D6C33" w14:textId="77777777" w:rsidR="001A66C2" w:rsidRPr="00582C81" w:rsidRDefault="00C25D3C" w:rsidP="005C263A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</w:rPr>
              <w:drawing>
                <wp:inline distT="0" distB="0" distL="0" distR="0" wp14:anchorId="6CF45C14" wp14:editId="757D5DFA">
                  <wp:extent cx="838200" cy="838200"/>
                  <wp:effectExtent l="0" t="0" r="0" b="0"/>
                  <wp:docPr id="2" name="Grafik 1" descr="GHS-pictogram-skul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GHS-pictogram-skul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FA1" w:rsidRPr="00582C81">
              <w:rPr>
                <w:rFonts w:ascii="Arial" w:hAnsi="Arial" w:cs="Arial"/>
              </w:rPr>
              <w:t xml:space="preserve"> </w:t>
            </w:r>
            <w:r w:rsidR="00F87FA1" w:rsidRPr="00582C81">
              <w:rPr>
                <w:rFonts w:ascii="Arial" w:hAnsi="Arial" w:cs="Arial"/>
                <w:b/>
                <w:noProof/>
                <w:sz w:val="22"/>
                <w:szCs w:val="22"/>
              </w:rPr>
              <w:t>Gefahr</w:t>
            </w:r>
          </w:p>
        </w:tc>
        <w:tc>
          <w:tcPr>
            <w:tcW w:w="45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DCCC5A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27641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A985AC8" w14:textId="77777777" w:rsidR="000136BE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847237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</w:tcBorders>
          </w:tcPr>
          <w:p w14:paraId="21DF8C71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9288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81B801A" w14:textId="77777777" w:rsidR="000136BE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72359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63C09" w:rsidRPr="00582C81" w14:paraId="5A541F2F" w14:textId="77777777" w:rsidTr="00F64E82">
        <w:tc>
          <w:tcPr>
            <w:tcW w:w="3016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5543F93" w14:textId="77777777" w:rsidR="00963C09" w:rsidRPr="00582C81" w:rsidRDefault="00963C09" w:rsidP="00C34D93">
            <w:pPr>
              <w:suppressAutoHyphens/>
              <w:spacing w:line="260" w:lineRule="exact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lastRenderedPageBreak/>
              <w:t>Keimzellmutagenität</w:t>
            </w:r>
            <w:r w:rsidR="008C4EDB" w:rsidRPr="00582C81">
              <w:rPr>
                <w:rFonts w:ascii="Arial" w:hAnsi="Arial" w:cs="Arial"/>
                <w:sz w:val="22"/>
                <w:szCs w:val="22"/>
              </w:rPr>
              <w:t>,</w:t>
            </w:r>
            <w:r w:rsidRPr="00582C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4EDB" w:rsidRPr="00582C81">
              <w:rPr>
                <w:rFonts w:ascii="Arial" w:hAnsi="Arial" w:cs="Arial"/>
                <w:sz w:val="22"/>
                <w:szCs w:val="22"/>
              </w:rPr>
              <w:t>Karzinogenität, Reproduktions</w:t>
            </w:r>
            <w:r w:rsidR="00C34D93">
              <w:rPr>
                <w:rFonts w:ascii="Arial" w:hAnsi="Arial" w:cs="Arial"/>
                <w:sz w:val="22"/>
                <w:szCs w:val="22"/>
              </w:rPr>
              <w:softHyphen/>
            </w:r>
            <w:r w:rsidR="008C4EDB" w:rsidRPr="00582C81">
              <w:rPr>
                <w:rFonts w:ascii="Arial" w:hAnsi="Arial" w:cs="Arial"/>
                <w:sz w:val="22"/>
                <w:szCs w:val="22"/>
              </w:rPr>
              <w:t xml:space="preserve">toxizität </w:t>
            </w:r>
            <w:r w:rsidRPr="00582C81">
              <w:rPr>
                <w:rFonts w:ascii="Arial" w:hAnsi="Arial" w:cs="Arial"/>
                <w:sz w:val="22"/>
                <w:szCs w:val="22"/>
              </w:rPr>
              <w:t>Kat. 2</w:t>
            </w:r>
          </w:p>
          <w:p w14:paraId="2C17C0A5" w14:textId="77777777" w:rsidR="00963C09" w:rsidRPr="00582C81" w:rsidRDefault="00963C09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Spez. Zielorgantoxi</w:t>
            </w:r>
            <w:r w:rsidR="001B00DC">
              <w:rPr>
                <w:rFonts w:ascii="Arial" w:hAnsi="Arial" w:cs="Arial"/>
                <w:sz w:val="22"/>
                <w:szCs w:val="22"/>
              </w:rPr>
              <w:t>z</w:t>
            </w:r>
            <w:r w:rsidRPr="00582C81">
              <w:rPr>
                <w:rFonts w:ascii="Arial" w:hAnsi="Arial" w:cs="Arial"/>
                <w:sz w:val="22"/>
                <w:szCs w:val="22"/>
              </w:rPr>
              <w:t>ität (einmalige Exposition) Kat. 2</w:t>
            </w:r>
          </w:p>
          <w:p w14:paraId="26465668" w14:textId="77777777" w:rsidR="00963C09" w:rsidRPr="00582C81" w:rsidRDefault="00963C09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Spez. Zielorgantoxi</w:t>
            </w:r>
            <w:r w:rsidR="001B00DC">
              <w:rPr>
                <w:rFonts w:ascii="Arial" w:hAnsi="Arial" w:cs="Arial"/>
                <w:sz w:val="22"/>
                <w:szCs w:val="22"/>
              </w:rPr>
              <w:t>z</w:t>
            </w:r>
            <w:r w:rsidRPr="00582C81">
              <w:rPr>
                <w:rFonts w:ascii="Arial" w:hAnsi="Arial" w:cs="Arial"/>
                <w:sz w:val="22"/>
                <w:szCs w:val="22"/>
              </w:rPr>
              <w:t>ität (wiederholte Exposition) Kat. 2</w:t>
            </w:r>
          </w:p>
          <w:p w14:paraId="736D8CCD" w14:textId="77777777" w:rsidR="00963C09" w:rsidRPr="00582C81" w:rsidRDefault="00963C09" w:rsidP="00963C09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50" w:type="pct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CBF7714" w14:textId="77777777" w:rsidR="008C4EDB" w:rsidRPr="00582C81" w:rsidRDefault="00B204CE" w:rsidP="00BD0F34">
            <w:pPr>
              <w:spacing w:line="26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="00BD0F34" w:rsidRPr="00582C81">
              <w:rPr>
                <w:rFonts w:ascii="Arial" w:hAnsi="Arial" w:cs="Arial"/>
                <w:noProof/>
                <w:sz w:val="22"/>
                <w:szCs w:val="22"/>
              </w:rPr>
              <w:t>H341, H351, H361</w:t>
            </w:r>
          </w:p>
          <w:p w14:paraId="6848159A" w14:textId="77777777" w:rsidR="00963C09" w:rsidRPr="00582C81" w:rsidRDefault="000136BE" w:rsidP="00BD0F34">
            <w:pPr>
              <w:spacing w:line="26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t>H371</w:t>
            </w:r>
          </w:p>
          <w:p w14:paraId="30719EE5" w14:textId="77777777" w:rsidR="00963C09" w:rsidRPr="00582C81" w:rsidRDefault="000136BE" w:rsidP="00BD0F34">
            <w:pPr>
              <w:spacing w:line="26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t>H373</w:t>
            </w:r>
          </w:p>
          <w:p w14:paraId="11E98AE4" w14:textId="77777777" w:rsidR="00963C09" w:rsidRPr="00582C81" w:rsidRDefault="00C25D3C" w:rsidP="005C263A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58B439E" wp14:editId="2AADF1B8">
                  <wp:extent cx="838200" cy="838200"/>
                  <wp:effectExtent l="0" t="0" r="0" b="0"/>
                  <wp:docPr id="1" name="Grafik 2" descr="GHS-pictogram-silhouet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GHS-pictogram-silhouet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81FC2F" w14:textId="77777777" w:rsidR="00963C09" w:rsidRPr="00582C81" w:rsidRDefault="00963C09" w:rsidP="005C263A">
            <w:pPr>
              <w:spacing w:line="240" w:lineRule="atLeast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noProof/>
                <w:sz w:val="22"/>
                <w:szCs w:val="22"/>
              </w:rPr>
              <w:t>Achtung</w:t>
            </w:r>
          </w:p>
        </w:tc>
        <w:tc>
          <w:tcPr>
            <w:tcW w:w="45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B4691E" w14:textId="77777777" w:rsidR="00BD0F34" w:rsidRPr="00582C81" w:rsidRDefault="00B204CE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194725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431A022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30354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ED8F1F8" w14:textId="77777777" w:rsidR="000136BE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937040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</w:tcBorders>
          </w:tcPr>
          <w:p w14:paraId="63C7AB15" w14:textId="77777777" w:rsidR="00BD0F34" w:rsidRPr="00582C81" w:rsidRDefault="00B204CE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096169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DFB255C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75902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6D5275F" w14:textId="77777777" w:rsidR="000136BE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20394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A7D61" w:rsidRPr="00582C81" w14:paraId="6C557AAF" w14:textId="77777777" w:rsidTr="00F64E82">
        <w:tc>
          <w:tcPr>
            <w:tcW w:w="3016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83D2656" w14:textId="77777777" w:rsidR="00DA7D61" w:rsidRPr="00582C81" w:rsidRDefault="00DA7D61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Ätz-/Reizwirkung auf die Haut Kat. 1A, 1B und 1C</w:t>
            </w:r>
          </w:p>
          <w:p w14:paraId="0CF4B066" w14:textId="77777777" w:rsidR="00DA7D61" w:rsidRPr="00582C81" w:rsidRDefault="00DA7D61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Schwere Augenschädigung/Augenreizung Kat. 1</w:t>
            </w:r>
          </w:p>
        </w:tc>
        <w:tc>
          <w:tcPr>
            <w:tcW w:w="1150" w:type="pct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21FF5E6" w14:textId="77777777" w:rsidR="00DA7D61" w:rsidRPr="00582C81" w:rsidRDefault="00DA7D61" w:rsidP="00BD0F34">
            <w:pPr>
              <w:spacing w:line="26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t>H314</w:t>
            </w:r>
          </w:p>
          <w:p w14:paraId="3F293EEA" w14:textId="77777777" w:rsidR="00DA7D61" w:rsidRPr="00582C81" w:rsidRDefault="00DA7D61" w:rsidP="00BD0F34">
            <w:pPr>
              <w:spacing w:line="26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t>H318</w:t>
            </w:r>
          </w:p>
          <w:p w14:paraId="2C5F5FFD" w14:textId="77777777" w:rsidR="00DA7D61" w:rsidRPr="00582C81" w:rsidRDefault="00C25D3C" w:rsidP="005C263A">
            <w:pPr>
              <w:spacing w:line="240" w:lineRule="atLeast"/>
              <w:jc w:val="center"/>
              <w:rPr>
                <w:rFonts w:ascii="Arial" w:hAnsi="Arial" w:cs="Arial"/>
                <w:noProof/>
              </w:rPr>
            </w:pPr>
            <w:r w:rsidRPr="00582C81">
              <w:rPr>
                <w:rFonts w:ascii="Arial" w:hAnsi="Arial" w:cs="Arial"/>
                <w:noProof/>
              </w:rPr>
              <w:drawing>
                <wp:inline distT="0" distB="0" distL="0" distR="0" wp14:anchorId="6E1EFA34" wp14:editId="35719F57">
                  <wp:extent cx="800100" cy="800100"/>
                  <wp:effectExtent l="0" t="0" r="0" b="0"/>
                  <wp:docPr id="4" name="Grafik 4" descr="GHS-pictogram-aci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GHS-pictogram-aci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F2439A" w14:textId="77777777" w:rsidR="00DA7D61" w:rsidRPr="00582C81" w:rsidRDefault="00DA7D61" w:rsidP="005C263A">
            <w:pPr>
              <w:spacing w:line="240" w:lineRule="atLeast"/>
              <w:jc w:val="center"/>
              <w:rPr>
                <w:rFonts w:ascii="Arial" w:hAnsi="Arial" w:cs="Arial"/>
                <w:noProof/>
              </w:rPr>
            </w:pPr>
            <w:r w:rsidRPr="00582C81">
              <w:rPr>
                <w:rFonts w:ascii="Arial" w:hAnsi="Arial" w:cs="Arial"/>
                <w:b/>
                <w:noProof/>
                <w:sz w:val="22"/>
                <w:szCs w:val="22"/>
              </w:rPr>
              <w:t>Gefahr</w:t>
            </w:r>
          </w:p>
        </w:tc>
        <w:tc>
          <w:tcPr>
            <w:tcW w:w="45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184ADB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764624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CFC7A38" w14:textId="77777777" w:rsidR="000136BE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69729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</w:tcBorders>
          </w:tcPr>
          <w:p w14:paraId="4CE974D5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38900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333FBF3" w14:textId="77777777" w:rsidR="000136BE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86845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87FA1" w:rsidRPr="00582C81" w14:paraId="2158091B" w14:textId="77777777" w:rsidTr="00F64E82">
        <w:tc>
          <w:tcPr>
            <w:tcW w:w="3016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6506A83" w14:textId="77777777" w:rsidR="00F91BB7" w:rsidRPr="00582C81" w:rsidRDefault="00F87FA1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Akute Toxizität Kat. 4</w:t>
            </w:r>
          </w:p>
          <w:p w14:paraId="7612DC75" w14:textId="77777777" w:rsidR="00DA7D61" w:rsidRPr="00582C81" w:rsidRDefault="00DA7D61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Ätz-/Reizwirkung auf die Haut</w:t>
            </w:r>
            <w:r w:rsidR="000136BE" w:rsidRPr="00582C81">
              <w:rPr>
                <w:rFonts w:ascii="Arial" w:hAnsi="Arial" w:cs="Arial"/>
                <w:sz w:val="22"/>
                <w:szCs w:val="22"/>
              </w:rPr>
              <w:t xml:space="preserve"> Kat. 2</w:t>
            </w:r>
          </w:p>
          <w:p w14:paraId="4CA06F89" w14:textId="77777777" w:rsidR="00DA7D61" w:rsidRPr="00582C81" w:rsidRDefault="000136BE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Schwere Augenschädigung/-reizung Kat. 2</w:t>
            </w:r>
          </w:p>
          <w:p w14:paraId="41E3BE80" w14:textId="77777777" w:rsidR="000136BE" w:rsidRPr="00582C81" w:rsidRDefault="000136BE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Sensibilisierung der Haut Kat. 1</w:t>
            </w:r>
          </w:p>
          <w:p w14:paraId="59100546" w14:textId="77777777" w:rsidR="000136BE" w:rsidRPr="00582C81" w:rsidRDefault="000136BE" w:rsidP="00BD0F34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Spez. Zielorgantoxizität (einmalige Exposition) Kat. 3</w:t>
            </w:r>
          </w:p>
        </w:tc>
        <w:tc>
          <w:tcPr>
            <w:tcW w:w="1150" w:type="pct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6A720ED" w14:textId="77777777" w:rsidR="000136BE" w:rsidRPr="00582C81" w:rsidRDefault="000136BE" w:rsidP="00BD0F34">
            <w:pPr>
              <w:spacing w:line="26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t>H30</w:t>
            </w:r>
            <w:r w:rsidR="00DF2356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582C81">
              <w:rPr>
                <w:rFonts w:ascii="Arial" w:hAnsi="Arial" w:cs="Arial"/>
                <w:noProof/>
                <w:sz w:val="22"/>
                <w:szCs w:val="22"/>
              </w:rPr>
              <w:t>, H312, H33</w:t>
            </w:r>
            <w:r w:rsidR="00DF2356">
              <w:rPr>
                <w:rFonts w:ascii="Arial" w:hAnsi="Arial" w:cs="Arial"/>
                <w:noProof/>
                <w:sz w:val="22"/>
                <w:szCs w:val="22"/>
              </w:rPr>
              <w:t>2</w:t>
            </w:r>
          </w:p>
          <w:p w14:paraId="64A6FD69" w14:textId="77777777" w:rsidR="000136BE" w:rsidRPr="00582C81" w:rsidRDefault="000136BE" w:rsidP="00BD0F34">
            <w:pPr>
              <w:spacing w:line="26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t>H315</w:t>
            </w:r>
          </w:p>
          <w:p w14:paraId="755492C3" w14:textId="77777777" w:rsidR="000136BE" w:rsidRPr="00582C81" w:rsidRDefault="000136BE" w:rsidP="00BD0F34">
            <w:pPr>
              <w:spacing w:line="26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t>H319</w:t>
            </w:r>
          </w:p>
          <w:p w14:paraId="488F3914" w14:textId="77777777" w:rsidR="000136BE" w:rsidRPr="00582C81" w:rsidRDefault="000136BE" w:rsidP="00BD0F34">
            <w:pPr>
              <w:spacing w:line="26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t>H317</w:t>
            </w:r>
          </w:p>
          <w:p w14:paraId="398D8005" w14:textId="77777777" w:rsidR="000136BE" w:rsidRPr="00582C81" w:rsidRDefault="000136BE" w:rsidP="00BD0F34">
            <w:pPr>
              <w:spacing w:line="26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t>H335, H336</w:t>
            </w:r>
          </w:p>
          <w:p w14:paraId="04750BCC" w14:textId="77777777" w:rsidR="00F91BB7" w:rsidRPr="00582C81" w:rsidRDefault="00C25D3C" w:rsidP="005C263A">
            <w:pPr>
              <w:spacing w:line="240" w:lineRule="atLeast"/>
              <w:jc w:val="center"/>
              <w:rPr>
                <w:rFonts w:ascii="Arial" w:hAnsi="Arial" w:cs="Arial"/>
                <w:noProof/>
              </w:rPr>
            </w:pPr>
            <w:r w:rsidRPr="00582C81">
              <w:rPr>
                <w:rFonts w:ascii="Arial" w:hAnsi="Arial" w:cs="Arial"/>
                <w:noProof/>
              </w:rPr>
              <w:drawing>
                <wp:inline distT="0" distB="0" distL="0" distR="0" wp14:anchorId="62FAAF95" wp14:editId="462EE54F">
                  <wp:extent cx="800100" cy="800100"/>
                  <wp:effectExtent l="0" t="0" r="0" b="0"/>
                  <wp:docPr id="5" name="Grafik 3" descr="GHS-pictogram-exclam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GHS-pictogram-exclam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24BA2" w14:textId="77777777" w:rsidR="00DA7D61" w:rsidRPr="00582C81" w:rsidRDefault="00DA7D61" w:rsidP="005C263A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noProof/>
                <w:sz w:val="22"/>
                <w:szCs w:val="22"/>
              </w:rPr>
              <w:t>Achtung</w:t>
            </w:r>
          </w:p>
        </w:tc>
        <w:tc>
          <w:tcPr>
            <w:tcW w:w="45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2C3403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436627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BD40660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9874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0053597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59257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2E5BBD8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26656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2642D15" w14:textId="77777777" w:rsidR="00DE14D4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35050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</w:tcBorders>
          </w:tcPr>
          <w:p w14:paraId="58222969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46225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19B967C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93910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8E8EEC3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5461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B1C6EE7" w14:textId="77777777" w:rsidR="00BD0F34" w:rsidRPr="00582C81" w:rsidRDefault="0023407C" w:rsidP="00BD0F34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70160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CD7795E" w14:textId="77777777" w:rsidR="00DE14D4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11418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9621152" w14:textId="77777777" w:rsidR="00F91BB7" w:rsidRPr="00582C81" w:rsidRDefault="00F91BB7" w:rsidP="006458D9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2"/>
        <w:gridCol w:w="856"/>
        <w:gridCol w:w="714"/>
      </w:tblGrid>
      <w:tr w:rsidR="00FF4C6F" w:rsidRPr="00582C81" w14:paraId="00058F81" w14:textId="77777777" w:rsidTr="00F64E82">
        <w:tc>
          <w:tcPr>
            <w:tcW w:w="7792" w:type="dxa"/>
            <w:shd w:val="clear" w:color="auto" w:fill="E0E0E0"/>
          </w:tcPr>
          <w:p w14:paraId="523F5FB0" w14:textId="77777777" w:rsidR="00FF4C6F" w:rsidRPr="00582C81" w:rsidRDefault="00FF4C6F" w:rsidP="007D7A91">
            <w:pPr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 xml:space="preserve">Können Stoffe durch weniger gefährliche Stoffe </w:t>
            </w:r>
            <w:r w:rsidR="00652AFA" w:rsidRPr="00582C81">
              <w:rPr>
                <w:rFonts w:ascii="Arial" w:hAnsi="Arial" w:cs="Arial"/>
                <w:b/>
                <w:sz w:val="22"/>
                <w:szCs w:val="22"/>
              </w:rPr>
              <w:t>ersetzt</w:t>
            </w:r>
            <w:r w:rsidRPr="00582C81">
              <w:rPr>
                <w:rFonts w:ascii="Arial" w:hAnsi="Arial" w:cs="Arial"/>
                <w:b/>
                <w:sz w:val="22"/>
                <w:szCs w:val="22"/>
              </w:rPr>
              <w:t xml:space="preserve"> werden?</w:t>
            </w:r>
            <w:r w:rsidRPr="00582C81">
              <w:rPr>
                <w:rFonts w:ascii="Arial" w:hAnsi="Arial" w:cs="Arial"/>
                <w:sz w:val="22"/>
                <w:szCs w:val="22"/>
              </w:rPr>
              <w:br/>
            </w:r>
            <w:r w:rsidRPr="00582C81">
              <w:rPr>
                <w:rFonts w:ascii="Arial" w:hAnsi="Arial" w:cs="Arial"/>
                <w:sz w:val="18"/>
                <w:szCs w:val="18"/>
              </w:rPr>
              <w:t>(Wenn nein, bitte begründen)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6C82A" w14:textId="77777777" w:rsidR="00FF4C6F" w:rsidRPr="00582C81" w:rsidRDefault="0023407C" w:rsidP="00B1713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5006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auto"/>
            <w:vAlign w:val="center"/>
          </w:tcPr>
          <w:p w14:paraId="0A79DC50" w14:textId="77777777" w:rsidR="00FF4C6F" w:rsidRPr="00582C81" w:rsidRDefault="0023407C" w:rsidP="00B1713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230780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05F024E" w14:textId="77777777" w:rsidR="00F91BB7" w:rsidRPr="00582C81" w:rsidRDefault="00A6549D" w:rsidP="0020621E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582C81">
        <w:rPr>
          <w:rFonts w:ascii="Arial" w:hAnsi="Arial" w:cs="Arial"/>
          <w:b/>
          <w:sz w:val="22"/>
          <w:szCs w:val="22"/>
        </w:rPr>
        <w:t xml:space="preserve">Angaben zum </w:t>
      </w:r>
      <w:r w:rsidR="00762779" w:rsidRPr="00582C81">
        <w:rPr>
          <w:rFonts w:ascii="Arial" w:hAnsi="Arial" w:cs="Arial"/>
          <w:b/>
          <w:sz w:val="22"/>
          <w:szCs w:val="22"/>
        </w:rPr>
        <w:t>Substitutionsgebot</w:t>
      </w:r>
      <w:r w:rsidR="00F91BB7" w:rsidRPr="00582C81">
        <w:rPr>
          <w:rFonts w:ascii="Arial" w:hAnsi="Arial" w:cs="Arial"/>
          <w:b/>
          <w:sz w:val="22"/>
          <w:szCs w:val="22"/>
        </w:rPr>
        <w:t>:</w:t>
      </w:r>
    </w:p>
    <w:p w14:paraId="07E85E41" w14:textId="77777777" w:rsidR="00EA28A1" w:rsidRPr="00582C81" w:rsidRDefault="00C11178" w:rsidP="006458D9">
      <w:pPr>
        <w:spacing w:line="240" w:lineRule="atLeast"/>
        <w:rPr>
          <w:rFonts w:ascii="Arial" w:hAnsi="Arial" w:cs="Arial"/>
          <w:sz w:val="22"/>
          <w:szCs w:val="22"/>
        </w:rPr>
      </w:pPr>
      <w:r w:rsidRPr="00C1117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01FDD0C" wp14:editId="316FC491">
                <wp:extent cx="5972175" cy="2209800"/>
                <wp:effectExtent l="0" t="0" r="28575" b="19050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D451" w14:textId="77777777" w:rsidR="00C11178" w:rsidRDefault="00C11178" w:rsidP="00C11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9BBC82" id="_x0000_s1027" type="#_x0000_t202" style="width:470.25pt;height:1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">
                <v:textbox>
                  <w:txbxContent>
                    <w:p w:rsidR="00C11178" w:rsidRDefault="00C11178" w:rsidP="00C11178"/>
                  </w:txbxContent>
                </v:textbox>
                <w10:anchorlock/>
              </v:shape>
            </w:pict>
          </mc:Fallback>
        </mc:AlternateContent>
      </w:r>
    </w:p>
    <w:p w14:paraId="7874A4DF" w14:textId="77777777" w:rsidR="007C73B9" w:rsidRPr="00582C81" w:rsidRDefault="007C73B9">
      <w:pPr>
        <w:rPr>
          <w:rFonts w:ascii="Arial" w:hAnsi="Arial" w:cs="Arial"/>
          <w:sz w:val="22"/>
          <w:szCs w:val="22"/>
        </w:rPr>
      </w:pPr>
      <w:r w:rsidRPr="00582C81">
        <w:rPr>
          <w:rFonts w:ascii="Arial" w:hAnsi="Arial" w:cs="Arial"/>
          <w:sz w:val="22"/>
          <w:szCs w:val="22"/>
        </w:rPr>
        <w:br w:type="page"/>
      </w:r>
    </w:p>
    <w:p w14:paraId="2DE6073C" w14:textId="77777777" w:rsidR="007C73B9" w:rsidRPr="00582C81" w:rsidRDefault="007C73B9" w:rsidP="000A18F0">
      <w:pPr>
        <w:pStyle w:val="berschrift1"/>
      </w:pPr>
      <w:r w:rsidRPr="00582C81">
        <w:lastRenderedPageBreak/>
        <w:t>Beurteilung der Exposition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809"/>
        <w:gridCol w:w="1701"/>
        <w:gridCol w:w="709"/>
        <w:gridCol w:w="1843"/>
        <w:gridCol w:w="850"/>
      </w:tblGrid>
      <w:tr w:rsidR="007C73B9" w:rsidRPr="00582C81" w14:paraId="7B4A1B5C" w14:textId="77777777" w:rsidTr="00D940D3">
        <w:tc>
          <w:tcPr>
            <w:tcW w:w="1809" w:type="dxa"/>
            <w:shd w:val="clear" w:color="auto" w:fill="E6E6E6"/>
          </w:tcPr>
          <w:p w14:paraId="6CB044F6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Eingesetzte Stoffmengen</w:t>
            </w:r>
          </w:p>
        </w:tc>
        <w:tc>
          <w:tcPr>
            <w:tcW w:w="1701" w:type="dxa"/>
            <w:shd w:val="clear" w:color="auto" w:fill="E6E6E6"/>
          </w:tcPr>
          <w:p w14:paraId="41528C1A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Feststoffe</w:t>
            </w:r>
          </w:p>
        </w:tc>
        <w:tc>
          <w:tcPr>
            <w:tcW w:w="709" w:type="dxa"/>
            <w:shd w:val="clear" w:color="auto" w:fill="E6E6E6"/>
          </w:tcPr>
          <w:p w14:paraId="16D5894E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6E6E6"/>
          </w:tcPr>
          <w:p w14:paraId="1901303B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Flüssigkeiten</w:t>
            </w:r>
          </w:p>
        </w:tc>
        <w:tc>
          <w:tcPr>
            <w:tcW w:w="850" w:type="dxa"/>
            <w:shd w:val="clear" w:color="auto" w:fill="E6E6E6"/>
          </w:tcPr>
          <w:p w14:paraId="5DA4186E" w14:textId="77777777" w:rsidR="007C73B9" w:rsidRPr="00582C81" w:rsidRDefault="007C73B9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3B9" w:rsidRPr="00582C81" w14:paraId="7512A497" w14:textId="77777777" w:rsidTr="00D940D3">
        <w:tc>
          <w:tcPr>
            <w:tcW w:w="1809" w:type="dxa"/>
            <w:shd w:val="clear" w:color="auto" w:fill="auto"/>
          </w:tcPr>
          <w:p w14:paraId="65088BBC" w14:textId="77777777" w:rsidR="007C73B9" w:rsidRPr="00582C81" w:rsidRDefault="001B00DC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klein</w:t>
            </w:r>
          </w:p>
        </w:tc>
        <w:tc>
          <w:tcPr>
            <w:tcW w:w="1701" w:type="dxa"/>
            <w:shd w:val="clear" w:color="auto" w:fill="auto"/>
          </w:tcPr>
          <w:p w14:paraId="13E59A1E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Gramm</w:t>
            </w:r>
          </w:p>
        </w:tc>
        <w:tc>
          <w:tcPr>
            <w:tcW w:w="709" w:type="dxa"/>
            <w:shd w:val="clear" w:color="auto" w:fill="auto"/>
          </w:tcPr>
          <w:p w14:paraId="6A563D2C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38666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</w:tcPr>
          <w:p w14:paraId="0975BDBE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Milliliter</w:t>
            </w:r>
          </w:p>
        </w:tc>
        <w:tc>
          <w:tcPr>
            <w:tcW w:w="850" w:type="dxa"/>
            <w:shd w:val="clear" w:color="auto" w:fill="auto"/>
          </w:tcPr>
          <w:p w14:paraId="04FCE610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80454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3B9" w:rsidRPr="00582C81" w14:paraId="625A27A6" w14:textId="77777777" w:rsidTr="00D940D3">
        <w:tc>
          <w:tcPr>
            <w:tcW w:w="1809" w:type="dxa"/>
            <w:shd w:val="clear" w:color="auto" w:fill="auto"/>
          </w:tcPr>
          <w:p w14:paraId="67411835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mittel</w:t>
            </w:r>
          </w:p>
        </w:tc>
        <w:tc>
          <w:tcPr>
            <w:tcW w:w="1701" w:type="dxa"/>
            <w:shd w:val="clear" w:color="auto" w:fill="auto"/>
          </w:tcPr>
          <w:p w14:paraId="474AA410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Kilogramm</w:t>
            </w:r>
          </w:p>
        </w:tc>
        <w:tc>
          <w:tcPr>
            <w:tcW w:w="709" w:type="dxa"/>
            <w:shd w:val="clear" w:color="auto" w:fill="auto"/>
          </w:tcPr>
          <w:p w14:paraId="1584C87D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23878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</w:tcPr>
          <w:p w14:paraId="220C329D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Liter</w:t>
            </w:r>
          </w:p>
        </w:tc>
        <w:tc>
          <w:tcPr>
            <w:tcW w:w="850" w:type="dxa"/>
            <w:shd w:val="clear" w:color="auto" w:fill="auto"/>
          </w:tcPr>
          <w:p w14:paraId="48FE6449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979575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3B9" w:rsidRPr="00582C81" w14:paraId="3323D289" w14:textId="77777777" w:rsidTr="00D940D3">
        <w:tc>
          <w:tcPr>
            <w:tcW w:w="1809" w:type="dxa"/>
            <w:shd w:val="clear" w:color="auto" w:fill="auto"/>
          </w:tcPr>
          <w:p w14:paraId="37AFF10F" w14:textId="77777777" w:rsidR="007C73B9" w:rsidRPr="00582C81" w:rsidRDefault="001B00DC" w:rsidP="00DE14D4">
            <w:pPr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groß</w:t>
            </w:r>
          </w:p>
        </w:tc>
        <w:tc>
          <w:tcPr>
            <w:tcW w:w="1701" w:type="dxa"/>
            <w:shd w:val="clear" w:color="auto" w:fill="auto"/>
          </w:tcPr>
          <w:p w14:paraId="73BF998C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582C81">
              <w:rPr>
                <w:rFonts w:ascii="Arial" w:hAnsi="Arial" w:cs="Arial"/>
                <w:i/>
                <w:sz w:val="22"/>
                <w:szCs w:val="22"/>
              </w:rPr>
              <w:t>Tonnen</w:t>
            </w:r>
          </w:p>
        </w:tc>
        <w:tc>
          <w:tcPr>
            <w:tcW w:w="709" w:type="dxa"/>
            <w:shd w:val="clear" w:color="auto" w:fill="auto"/>
          </w:tcPr>
          <w:p w14:paraId="18728C8B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195570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</w:tcPr>
          <w:p w14:paraId="7D866D8F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582C81">
              <w:rPr>
                <w:rFonts w:ascii="Arial" w:hAnsi="Arial" w:cs="Arial"/>
                <w:i/>
                <w:sz w:val="22"/>
                <w:szCs w:val="22"/>
              </w:rPr>
              <w:t>Kubikmeter</w:t>
            </w:r>
          </w:p>
        </w:tc>
        <w:tc>
          <w:tcPr>
            <w:tcW w:w="850" w:type="dxa"/>
            <w:shd w:val="clear" w:color="auto" w:fill="auto"/>
          </w:tcPr>
          <w:p w14:paraId="29260894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87655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050912A" w14:textId="77777777" w:rsidR="007C73B9" w:rsidRPr="00582C81" w:rsidRDefault="007C73B9" w:rsidP="007C73B9">
      <w:pPr>
        <w:spacing w:line="240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3510"/>
        <w:gridCol w:w="709"/>
      </w:tblGrid>
      <w:tr w:rsidR="007C73B9" w:rsidRPr="00582C81" w14:paraId="132BEC76" w14:textId="77777777" w:rsidTr="00D940D3">
        <w:tc>
          <w:tcPr>
            <w:tcW w:w="3510" w:type="dxa"/>
            <w:shd w:val="clear" w:color="auto" w:fill="E6E6E6"/>
          </w:tcPr>
          <w:p w14:paraId="2DDD9EFF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Dauer der Tätigkeiten</w:t>
            </w:r>
          </w:p>
        </w:tc>
        <w:tc>
          <w:tcPr>
            <w:tcW w:w="709" w:type="dxa"/>
            <w:shd w:val="clear" w:color="auto" w:fill="E6E6E6"/>
          </w:tcPr>
          <w:p w14:paraId="2A2972F5" w14:textId="77777777" w:rsidR="007C73B9" w:rsidRPr="00582C81" w:rsidRDefault="007C73B9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3B9" w:rsidRPr="00582C81" w14:paraId="78CDBAE2" w14:textId="77777777" w:rsidTr="00D940D3">
        <w:tc>
          <w:tcPr>
            <w:tcW w:w="3510" w:type="dxa"/>
            <w:shd w:val="clear" w:color="auto" w:fill="auto"/>
          </w:tcPr>
          <w:p w14:paraId="171B1AF9" w14:textId="77777777" w:rsidR="007C73B9" w:rsidRPr="00582C81" w:rsidRDefault="0020621E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weniger</w:t>
            </w:r>
            <w:r w:rsidR="007C73B9" w:rsidRPr="00582C81">
              <w:rPr>
                <w:rFonts w:ascii="Arial" w:hAnsi="Arial" w:cs="Arial"/>
                <w:sz w:val="22"/>
                <w:szCs w:val="22"/>
              </w:rPr>
              <w:t xml:space="preserve"> als 15 Minuten pro Tag</w:t>
            </w:r>
          </w:p>
        </w:tc>
        <w:tc>
          <w:tcPr>
            <w:tcW w:w="709" w:type="dxa"/>
            <w:shd w:val="clear" w:color="auto" w:fill="auto"/>
          </w:tcPr>
          <w:p w14:paraId="05E68D77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49808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3B9" w:rsidRPr="00582C81" w14:paraId="6998C98D" w14:textId="77777777" w:rsidTr="00D940D3">
        <w:tc>
          <w:tcPr>
            <w:tcW w:w="3510" w:type="dxa"/>
            <w:shd w:val="clear" w:color="auto" w:fill="auto"/>
          </w:tcPr>
          <w:p w14:paraId="07877A33" w14:textId="77777777" w:rsidR="007C73B9" w:rsidRPr="00582C81" w:rsidRDefault="0020621E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mehr</w:t>
            </w:r>
            <w:r w:rsidR="007C73B9" w:rsidRPr="00582C81">
              <w:rPr>
                <w:rFonts w:ascii="Arial" w:hAnsi="Arial" w:cs="Arial"/>
                <w:sz w:val="22"/>
                <w:szCs w:val="22"/>
              </w:rPr>
              <w:t xml:space="preserve"> als 15 Minuten pro Tag</w:t>
            </w:r>
          </w:p>
        </w:tc>
        <w:tc>
          <w:tcPr>
            <w:tcW w:w="709" w:type="dxa"/>
            <w:shd w:val="clear" w:color="auto" w:fill="auto"/>
          </w:tcPr>
          <w:p w14:paraId="7367A102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0217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57921EE" w14:textId="77777777" w:rsidR="007C73B9" w:rsidRPr="00582C81" w:rsidRDefault="007C73B9" w:rsidP="007C73B9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2"/>
        <w:gridCol w:w="856"/>
        <w:gridCol w:w="714"/>
      </w:tblGrid>
      <w:tr w:rsidR="00C11178" w:rsidRPr="00582C81" w14:paraId="25200E8C" w14:textId="77777777" w:rsidTr="00C11178">
        <w:tc>
          <w:tcPr>
            <w:tcW w:w="7852" w:type="dxa"/>
            <w:shd w:val="clear" w:color="auto" w:fill="auto"/>
          </w:tcPr>
          <w:p w14:paraId="33177D08" w14:textId="77777777" w:rsidR="00C11178" w:rsidRPr="00582C81" w:rsidRDefault="00AC673A" w:rsidP="00AC673A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Inhalative Gefährdungen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7246005" w14:textId="77777777" w:rsidR="00C11178" w:rsidRPr="00C11178" w:rsidRDefault="00C11178" w:rsidP="00A31607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178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845790" w14:textId="77777777" w:rsidR="00C11178" w:rsidRPr="00C11178" w:rsidRDefault="00C11178" w:rsidP="00A31607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178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</w:tr>
      <w:tr w:rsidR="00C11178" w:rsidRPr="00582C81" w14:paraId="10C70B1C" w14:textId="77777777" w:rsidTr="00C11178">
        <w:tc>
          <w:tcPr>
            <w:tcW w:w="7852" w:type="dxa"/>
            <w:shd w:val="clear" w:color="auto" w:fill="E0E0E0"/>
          </w:tcPr>
          <w:p w14:paraId="59DAE587" w14:textId="77777777" w:rsidR="00C11178" w:rsidRPr="00582C81" w:rsidRDefault="00C11178" w:rsidP="00C11178">
            <w:pPr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 xml:space="preserve">Ist die inhalative Gefährdung </w:t>
            </w:r>
            <w:r>
              <w:rPr>
                <w:rFonts w:ascii="Arial" w:hAnsi="Arial" w:cs="Arial"/>
                <w:sz w:val="22"/>
                <w:szCs w:val="22"/>
              </w:rPr>
              <w:t>gering</w:t>
            </w:r>
            <w:r w:rsidRPr="00582C81">
              <w:rPr>
                <w:rFonts w:ascii="Arial" w:hAnsi="Arial" w:cs="Arial"/>
                <w:sz w:val="22"/>
                <w:szCs w:val="22"/>
              </w:rPr>
              <w:t>, weil alle Tätigkeiten unter geprüften Digestorien durchgeführt werden?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DA44FA0" w14:textId="77777777" w:rsidR="00C11178" w:rsidRPr="00582C81" w:rsidRDefault="0023407C" w:rsidP="00A31607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04462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1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auto"/>
            <w:vAlign w:val="center"/>
          </w:tcPr>
          <w:p w14:paraId="638F6FF6" w14:textId="77777777" w:rsidR="00C11178" w:rsidRPr="00582C81" w:rsidRDefault="0023407C" w:rsidP="00A31607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92104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1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F01E360" w14:textId="77777777" w:rsidR="007C73B9" w:rsidRPr="00582C81" w:rsidRDefault="007C73B9" w:rsidP="007C73B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7CA82D" w14:textId="77777777" w:rsidR="007C73B9" w:rsidRPr="00582C81" w:rsidRDefault="007C73B9" w:rsidP="007C73B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582C81">
        <w:rPr>
          <w:rFonts w:ascii="Arial" w:hAnsi="Arial" w:cs="Arial"/>
          <w:sz w:val="22"/>
          <w:szCs w:val="22"/>
        </w:rPr>
        <w:t xml:space="preserve">Inhalative Gefährdung bei Verwendung von Stoffen </w:t>
      </w:r>
      <w:r w:rsidRPr="00582C81">
        <w:rPr>
          <w:rFonts w:ascii="Arial" w:hAnsi="Arial" w:cs="Arial"/>
          <w:b/>
          <w:sz w:val="22"/>
          <w:szCs w:val="22"/>
        </w:rPr>
        <w:t>außerhalb</w:t>
      </w:r>
      <w:r w:rsidRPr="00582C81">
        <w:rPr>
          <w:rFonts w:ascii="Arial" w:hAnsi="Arial" w:cs="Arial"/>
          <w:sz w:val="22"/>
          <w:szCs w:val="22"/>
        </w:rPr>
        <w:t xml:space="preserve"> von Digestorien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929"/>
        <w:gridCol w:w="2581"/>
        <w:gridCol w:w="709"/>
        <w:gridCol w:w="3686"/>
        <w:gridCol w:w="708"/>
      </w:tblGrid>
      <w:tr w:rsidR="007C73B9" w:rsidRPr="00582C81" w14:paraId="079CAD56" w14:textId="77777777" w:rsidTr="00C11178">
        <w:tc>
          <w:tcPr>
            <w:tcW w:w="929" w:type="dxa"/>
            <w:shd w:val="clear" w:color="auto" w:fill="E6E6E6"/>
          </w:tcPr>
          <w:p w14:paraId="374C9912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E6E6E6"/>
          </w:tcPr>
          <w:p w14:paraId="10990F66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Feststoffe</w:t>
            </w:r>
          </w:p>
        </w:tc>
        <w:tc>
          <w:tcPr>
            <w:tcW w:w="709" w:type="dxa"/>
            <w:shd w:val="clear" w:color="auto" w:fill="E6E6E6"/>
          </w:tcPr>
          <w:p w14:paraId="5AF076F2" w14:textId="77777777" w:rsidR="007C73B9" w:rsidRPr="00582C81" w:rsidRDefault="007C73B9" w:rsidP="00DE14D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E6E6E6"/>
          </w:tcPr>
          <w:p w14:paraId="56101946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Flüssigkeiten</w:t>
            </w:r>
          </w:p>
        </w:tc>
        <w:tc>
          <w:tcPr>
            <w:tcW w:w="708" w:type="dxa"/>
            <w:shd w:val="clear" w:color="auto" w:fill="E6E6E6"/>
          </w:tcPr>
          <w:p w14:paraId="42A679D5" w14:textId="77777777" w:rsidR="007C73B9" w:rsidRPr="00582C81" w:rsidRDefault="007C73B9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3B9" w:rsidRPr="00582C81" w14:paraId="6E959D25" w14:textId="77777777" w:rsidTr="00D940D3">
        <w:tc>
          <w:tcPr>
            <w:tcW w:w="929" w:type="dxa"/>
            <w:shd w:val="clear" w:color="auto" w:fill="auto"/>
          </w:tcPr>
          <w:p w14:paraId="20B25E43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gering</w:t>
            </w:r>
          </w:p>
        </w:tc>
        <w:tc>
          <w:tcPr>
            <w:tcW w:w="2581" w:type="dxa"/>
            <w:shd w:val="clear" w:color="auto" w:fill="auto"/>
          </w:tcPr>
          <w:p w14:paraId="75D6F5A5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Pellets, Wachs, Granulat</w:t>
            </w:r>
          </w:p>
        </w:tc>
        <w:tc>
          <w:tcPr>
            <w:tcW w:w="709" w:type="dxa"/>
          </w:tcPr>
          <w:p w14:paraId="529ABBD1" w14:textId="77777777" w:rsidR="007C73B9" w:rsidRPr="00582C81" w:rsidRDefault="0023407C" w:rsidP="00DE14D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221451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14:paraId="15242AF4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Siedepunkt über 150°C</w:t>
            </w:r>
          </w:p>
        </w:tc>
        <w:tc>
          <w:tcPr>
            <w:tcW w:w="708" w:type="dxa"/>
            <w:shd w:val="clear" w:color="auto" w:fill="auto"/>
          </w:tcPr>
          <w:p w14:paraId="279086F1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741380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3B9" w:rsidRPr="00582C81" w14:paraId="4C2CEDF7" w14:textId="77777777" w:rsidTr="00D940D3">
        <w:tc>
          <w:tcPr>
            <w:tcW w:w="929" w:type="dxa"/>
            <w:shd w:val="clear" w:color="auto" w:fill="auto"/>
          </w:tcPr>
          <w:p w14:paraId="7CBA8D39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mittel</w:t>
            </w:r>
          </w:p>
        </w:tc>
        <w:tc>
          <w:tcPr>
            <w:tcW w:w="2581" w:type="dxa"/>
            <w:shd w:val="clear" w:color="auto" w:fill="auto"/>
          </w:tcPr>
          <w:p w14:paraId="1BC8BC6B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grobpulverig</w:t>
            </w:r>
          </w:p>
        </w:tc>
        <w:tc>
          <w:tcPr>
            <w:tcW w:w="709" w:type="dxa"/>
          </w:tcPr>
          <w:p w14:paraId="7EF12052" w14:textId="77777777" w:rsidR="007C73B9" w:rsidRPr="00582C81" w:rsidRDefault="0023407C" w:rsidP="00DE14D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39175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14:paraId="0371E6A0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Siedepunkt zwischen 50 und 150°C</w:t>
            </w:r>
          </w:p>
        </w:tc>
        <w:tc>
          <w:tcPr>
            <w:tcW w:w="708" w:type="dxa"/>
            <w:shd w:val="clear" w:color="auto" w:fill="auto"/>
          </w:tcPr>
          <w:p w14:paraId="43A92CEA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311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3B9" w:rsidRPr="00582C81" w14:paraId="1F363230" w14:textId="77777777" w:rsidTr="00D940D3">
        <w:tc>
          <w:tcPr>
            <w:tcW w:w="929" w:type="dxa"/>
            <w:shd w:val="clear" w:color="auto" w:fill="auto"/>
          </w:tcPr>
          <w:p w14:paraId="72B1F837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hoch</w:t>
            </w:r>
          </w:p>
        </w:tc>
        <w:tc>
          <w:tcPr>
            <w:tcW w:w="2581" w:type="dxa"/>
            <w:shd w:val="clear" w:color="auto" w:fill="auto"/>
          </w:tcPr>
          <w:p w14:paraId="308C4DDE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feinpulverig</w:t>
            </w:r>
          </w:p>
        </w:tc>
        <w:tc>
          <w:tcPr>
            <w:tcW w:w="709" w:type="dxa"/>
          </w:tcPr>
          <w:p w14:paraId="1194091B" w14:textId="77777777" w:rsidR="007C73B9" w:rsidRPr="00582C81" w:rsidRDefault="0023407C" w:rsidP="00DE14D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800874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14:paraId="772E00E9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Siedepunkt unter 50°C</w:t>
            </w:r>
          </w:p>
        </w:tc>
        <w:tc>
          <w:tcPr>
            <w:tcW w:w="708" w:type="dxa"/>
            <w:shd w:val="clear" w:color="auto" w:fill="auto"/>
          </w:tcPr>
          <w:p w14:paraId="3AE5DC03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867215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D301FC5" w14:textId="77777777" w:rsidR="007C73B9" w:rsidRPr="00582C81" w:rsidRDefault="007C73B9" w:rsidP="007C73B9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A3FBB95" w14:textId="77777777" w:rsidR="007C73B9" w:rsidRPr="00582C81" w:rsidRDefault="007C73B9" w:rsidP="007C73B9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582C81">
        <w:rPr>
          <w:rFonts w:ascii="Arial" w:hAnsi="Arial" w:cs="Arial"/>
          <w:b/>
          <w:sz w:val="22"/>
          <w:szCs w:val="22"/>
        </w:rPr>
        <w:t xml:space="preserve">Dermale Gefährdungen </w:t>
      </w:r>
    </w:p>
    <w:p w14:paraId="3A0C1613" w14:textId="77777777" w:rsidR="007C73B9" w:rsidRPr="00582C81" w:rsidRDefault="007C73B9" w:rsidP="007C73B9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82C81">
        <w:rPr>
          <w:rFonts w:ascii="Arial" w:hAnsi="Arial" w:cs="Arial"/>
          <w:sz w:val="20"/>
          <w:szCs w:val="20"/>
        </w:rPr>
        <w:t xml:space="preserve">(besonders bei Stoffen, die mit den H-Sätzen H310, H311, H312, H314, H315, </w:t>
      </w:r>
      <w:r w:rsidR="00E21EA3" w:rsidRPr="00582C81">
        <w:rPr>
          <w:rFonts w:ascii="Arial" w:hAnsi="Arial" w:cs="Arial"/>
          <w:sz w:val="20"/>
          <w:szCs w:val="20"/>
        </w:rPr>
        <w:t>H</w:t>
      </w:r>
      <w:r w:rsidRPr="00582C81">
        <w:rPr>
          <w:rFonts w:ascii="Arial" w:hAnsi="Arial" w:cs="Arial"/>
          <w:sz w:val="20"/>
          <w:szCs w:val="20"/>
        </w:rPr>
        <w:t xml:space="preserve">317, </w:t>
      </w:r>
      <w:r w:rsidR="00E21EA3" w:rsidRPr="00582C81">
        <w:rPr>
          <w:rFonts w:ascii="Arial" w:hAnsi="Arial" w:cs="Arial"/>
          <w:sz w:val="20"/>
          <w:szCs w:val="20"/>
        </w:rPr>
        <w:t>H</w:t>
      </w:r>
      <w:r w:rsidRPr="00582C81">
        <w:rPr>
          <w:rFonts w:ascii="Arial" w:hAnsi="Arial" w:cs="Arial"/>
          <w:sz w:val="20"/>
          <w:szCs w:val="20"/>
        </w:rPr>
        <w:t xml:space="preserve">340, </w:t>
      </w:r>
      <w:r w:rsidR="00E21EA3" w:rsidRPr="00582C81">
        <w:rPr>
          <w:rFonts w:ascii="Arial" w:hAnsi="Arial" w:cs="Arial"/>
          <w:sz w:val="20"/>
          <w:szCs w:val="20"/>
        </w:rPr>
        <w:t>H</w:t>
      </w:r>
      <w:r w:rsidRPr="00582C81">
        <w:rPr>
          <w:rFonts w:ascii="Arial" w:hAnsi="Arial" w:cs="Arial"/>
          <w:sz w:val="20"/>
          <w:szCs w:val="20"/>
        </w:rPr>
        <w:t>350, H360, H341, H351, H361 gekennzeichnet sind, zu berücksichtigen)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3510"/>
        <w:gridCol w:w="709"/>
        <w:gridCol w:w="3686"/>
        <w:gridCol w:w="708"/>
      </w:tblGrid>
      <w:tr w:rsidR="007C73B9" w:rsidRPr="00582C81" w14:paraId="11EF451A" w14:textId="77777777" w:rsidTr="00C11178">
        <w:tc>
          <w:tcPr>
            <w:tcW w:w="3510" w:type="dxa"/>
            <w:shd w:val="clear" w:color="auto" w:fill="E6E6E6"/>
          </w:tcPr>
          <w:p w14:paraId="7CB7B3A9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Wirkmenge</w:t>
            </w:r>
          </w:p>
        </w:tc>
        <w:tc>
          <w:tcPr>
            <w:tcW w:w="709" w:type="dxa"/>
            <w:shd w:val="clear" w:color="auto" w:fill="E6E6E6"/>
          </w:tcPr>
          <w:p w14:paraId="2E7455A7" w14:textId="77777777" w:rsidR="007C73B9" w:rsidRPr="00582C81" w:rsidRDefault="007C73B9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E6E6E6"/>
          </w:tcPr>
          <w:p w14:paraId="4006B9DD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Wirkdauer</w:t>
            </w:r>
          </w:p>
        </w:tc>
        <w:tc>
          <w:tcPr>
            <w:tcW w:w="708" w:type="dxa"/>
            <w:shd w:val="clear" w:color="auto" w:fill="E6E6E6"/>
          </w:tcPr>
          <w:p w14:paraId="5D153717" w14:textId="77777777" w:rsidR="007C73B9" w:rsidRPr="00C11178" w:rsidRDefault="007C73B9" w:rsidP="00DE14D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73B9" w:rsidRPr="00582C81" w14:paraId="5AF644E9" w14:textId="77777777" w:rsidTr="00D940D3">
        <w:tc>
          <w:tcPr>
            <w:tcW w:w="3510" w:type="dxa"/>
            <w:shd w:val="clear" w:color="auto" w:fill="auto"/>
          </w:tcPr>
          <w:p w14:paraId="233A9E76" w14:textId="77777777" w:rsidR="007C73B9" w:rsidRPr="00582C81" w:rsidRDefault="007C73B9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gering (z. B. Spritzer, kleinflächige Benetzung)</w:t>
            </w:r>
          </w:p>
        </w:tc>
        <w:tc>
          <w:tcPr>
            <w:tcW w:w="709" w:type="dxa"/>
            <w:shd w:val="clear" w:color="auto" w:fill="auto"/>
          </w:tcPr>
          <w:p w14:paraId="1ADDC832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33352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4955E9E6" w14:textId="77777777" w:rsidR="007C73B9" w:rsidRPr="00582C81" w:rsidRDefault="00E21EA3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kurz</w:t>
            </w:r>
            <w:r w:rsidR="007C73B9" w:rsidRPr="00582C81">
              <w:rPr>
                <w:rFonts w:ascii="Arial" w:hAnsi="Arial" w:cs="Arial"/>
                <w:sz w:val="22"/>
                <w:szCs w:val="22"/>
              </w:rPr>
              <w:t xml:space="preserve"> (wenige Minuten)</w:t>
            </w:r>
          </w:p>
        </w:tc>
        <w:tc>
          <w:tcPr>
            <w:tcW w:w="708" w:type="dxa"/>
          </w:tcPr>
          <w:p w14:paraId="7FFAFE2F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78095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3B9" w:rsidRPr="00582C81" w14:paraId="1FAFE6EA" w14:textId="77777777" w:rsidTr="00D940D3">
        <w:tc>
          <w:tcPr>
            <w:tcW w:w="3510" w:type="dxa"/>
            <w:shd w:val="clear" w:color="auto" w:fill="auto"/>
          </w:tcPr>
          <w:p w14:paraId="34BE97F4" w14:textId="77777777" w:rsidR="007C73B9" w:rsidRPr="00582C81" w:rsidRDefault="00E21EA3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groß</w:t>
            </w:r>
            <w:r w:rsidR="007C73B9" w:rsidRPr="00582C81">
              <w:rPr>
                <w:rFonts w:ascii="Arial" w:hAnsi="Arial" w:cs="Arial"/>
                <w:sz w:val="22"/>
                <w:szCs w:val="22"/>
              </w:rPr>
              <w:t xml:space="preserve"> (großflächige Benetzung)</w:t>
            </w:r>
          </w:p>
        </w:tc>
        <w:tc>
          <w:tcPr>
            <w:tcW w:w="709" w:type="dxa"/>
            <w:shd w:val="clear" w:color="auto" w:fill="auto"/>
          </w:tcPr>
          <w:p w14:paraId="0ED84868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828540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1A5E6C50" w14:textId="77777777" w:rsidR="007C73B9" w:rsidRPr="00582C81" w:rsidRDefault="00E21EA3" w:rsidP="00DE14D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lang</w:t>
            </w:r>
            <w:r w:rsidR="007C73B9" w:rsidRPr="00582C81">
              <w:rPr>
                <w:rFonts w:ascii="Arial" w:hAnsi="Arial" w:cs="Arial"/>
                <w:sz w:val="22"/>
                <w:szCs w:val="22"/>
              </w:rPr>
              <w:t xml:space="preserve"> (über 15 Minuten/Tag)</w:t>
            </w:r>
          </w:p>
        </w:tc>
        <w:tc>
          <w:tcPr>
            <w:tcW w:w="708" w:type="dxa"/>
          </w:tcPr>
          <w:p w14:paraId="336E0B2F" w14:textId="77777777" w:rsidR="007C73B9" w:rsidRPr="00582C81" w:rsidRDefault="0023407C" w:rsidP="00DE14D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569783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A3A5482" w14:textId="77777777" w:rsidR="007C73B9" w:rsidRPr="00582C81" w:rsidRDefault="007C73B9" w:rsidP="007C73B9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AC8CD3A" w14:textId="77777777" w:rsidR="00921383" w:rsidRPr="00582C81" w:rsidRDefault="00921383" w:rsidP="007C73B9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582C81">
        <w:rPr>
          <w:rFonts w:ascii="Arial" w:hAnsi="Arial" w:cs="Arial"/>
          <w:b/>
          <w:sz w:val="22"/>
          <w:szCs w:val="22"/>
        </w:rPr>
        <w:t>Anmerkungen:</w:t>
      </w:r>
    </w:p>
    <w:p w14:paraId="34760748" w14:textId="77777777" w:rsidR="00921383" w:rsidRPr="00582C81" w:rsidRDefault="00AC673A" w:rsidP="007C73B9">
      <w:pPr>
        <w:spacing w:line="240" w:lineRule="atLeast"/>
        <w:rPr>
          <w:rFonts w:ascii="Arial" w:hAnsi="Arial" w:cs="Arial"/>
          <w:sz w:val="22"/>
          <w:szCs w:val="22"/>
        </w:rPr>
      </w:pPr>
      <w:r w:rsidRPr="00C1117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7D4B2CA" wp14:editId="25DBA722">
                <wp:extent cx="5759450" cy="2131088"/>
                <wp:effectExtent l="0" t="0" r="12700" b="21590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131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E3FA" w14:textId="77777777" w:rsidR="00AC673A" w:rsidRDefault="00AC673A" w:rsidP="00AC6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EB9817" id="_x0000_s1028" type="#_x0000_t202" style="width:453.5pt;height:1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">
                <v:textbox>
                  <w:txbxContent>
                    <w:p w:rsidR="00AC673A" w:rsidRDefault="00AC673A" w:rsidP="00AC673A"/>
                  </w:txbxContent>
                </v:textbox>
                <w10:anchorlock/>
              </v:shape>
            </w:pict>
          </mc:Fallback>
        </mc:AlternateContent>
      </w:r>
    </w:p>
    <w:p w14:paraId="2F022D80" w14:textId="77777777" w:rsidR="007C73B9" w:rsidRDefault="007C73B9" w:rsidP="007C73B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DF2356">
        <w:rPr>
          <w:rFonts w:ascii="Arial" w:hAnsi="Arial" w:cs="Arial"/>
          <w:sz w:val="20"/>
          <w:szCs w:val="20"/>
        </w:rPr>
        <w:t>(Die Beurteilung von Wirkmenge und -dauer ist unabhängig von der Verwendung persönlicher Schutzausrüstung zu betrachten.)</w:t>
      </w:r>
    </w:p>
    <w:p w14:paraId="019840E6" w14:textId="77777777" w:rsidR="00E350D1" w:rsidRPr="00DF2356" w:rsidRDefault="00E350D1" w:rsidP="007C73B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8FE7046" w14:textId="77777777" w:rsidR="007C73B9" w:rsidRPr="00DF2356" w:rsidRDefault="007C73B9" w:rsidP="007C73B9">
      <w:pPr>
        <w:rPr>
          <w:rFonts w:ascii="Arial" w:hAnsi="Arial" w:cs="Arial"/>
          <w:sz w:val="20"/>
          <w:szCs w:val="20"/>
        </w:rPr>
        <w:sectPr w:rsidR="007C73B9" w:rsidRPr="00DF2356" w:rsidSect="00E350D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endnotePr>
            <w:numFmt w:val="decimal"/>
          </w:endnotePr>
          <w:pgSz w:w="11906" w:h="16838" w:code="9"/>
          <w:pgMar w:top="1134" w:right="1418" w:bottom="1021" w:left="1418" w:header="680" w:footer="454" w:gutter="0"/>
          <w:cols w:space="708"/>
          <w:docGrid w:linePitch="360"/>
        </w:sectPr>
      </w:pPr>
    </w:p>
    <w:p w14:paraId="64261A86" w14:textId="77777777" w:rsidR="00F91BB7" w:rsidRPr="00582C81" w:rsidRDefault="00647004" w:rsidP="000A18F0">
      <w:pPr>
        <w:pStyle w:val="berschrift1"/>
      </w:pPr>
      <w:r w:rsidRPr="00582C81">
        <w:lastRenderedPageBreak/>
        <w:t>S</w:t>
      </w:r>
      <w:r w:rsidR="00D466E2" w:rsidRPr="00582C81">
        <w:t>chutzmaßnahmen</w:t>
      </w:r>
      <w:r w:rsidR="000A18F0">
        <w:t xml:space="preserve"> zu </w:t>
      </w:r>
      <w:r w:rsidR="000A18F0" w:rsidRPr="000A18F0">
        <w:t>Gesundheitsgefährdungen</w:t>
      </w:r>
    </w:p>
    <w:p w14:paraId="24D47DF8" w14:textId="77777777" w:rsidR="00F91BB7" w:rsidRPr="00DF2356" w:rsidRDefault="00F91BB7" w:rsidP="00D466E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2356">
        <w:rPr>
          <w:rFonts w:ascii="Arial" w:hAnsi="Arial" w:cs="Arial"/>
          <w:sz w:val="20"/>
          <w:szCs w:val="20"/>
        </w:rPr>
        <w:t>Die Zusammenfassung mehrer</w:t>
      </w:r>
      <w:r w:rsidR="00D466E2" w:rsidRPr="00DF2356">
        <w:rPr>
          <w:rFonts w:ascii="Arial" w:hAnsi="Arial" w:cs="Arial"/>
          <w:sz w:val="20"/>
          <w:szCs w:val="20"/>
        </w:rPr>
        <w:t>er</w:t>
      </w:r>
      <w:r w:rsidRPr="00DF2356">
        <w:rPr>
          <w:rFonts w:ascii="Arial" w:hAnsi="Arial" w:cs="Arial"/>
          <w:sz w:val="20"/>
          <w:szCs w:val="20"/>
        </w:rPr>
        <w:t xml:space="preserve"> Räume ist nur bei vergleichbarer Gefährdungssituation sinnvoll. Bei erhebl</w:t>
      </w:r>
      <w:r w:rsidR="00BE42EC" w:rsidRPr="00DF2356">
        <w:rPr>
          <w:rFonts w:ascii="Arial" w:hAnsi="Arial" w:cs="Arial"/>
          <w:sz w:val="20"/>
          <w:szCs w:val="20"/>
        </w:rPr>
        <w:t>i</w:t>
      </w:r>
      <w:r w:rsidRPr="00DF2356">
        <w:rPr>
          <w:rFonts w:ascii="Arial" w:hAnsi="Arial" w:cs="Arial"/>
          <w:sz w:val="20"/>
          <w:szCs w:val="20"/>
        </w:rPr>
        <w:t>chen Unterschieden müssen mehrere Bögen angelegt werden.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2"/>
      </w:tblGrid>
      <w:tr w:rsidR="00FB283F" w:rsidRPr="00582C81" w14:paraId="722A1554" w14:textId="77777777" w:rsidTr="00F64E82">
        <w:tc>
          <w:tcPr>
            <w:tcW w:w="5000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06F14D2B" w14:textId="77777777" w:rsidR="00FB283F" w:rsidRPr="00582C81" w:rsidRDefault="001D0D0A" w:rsidP="0020621E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Auswahl der </w:t>
            </w:r>
            <w:r w:rsidR="00FB283F" w:rsidRPr="00582C81">
              <w:rPr>
                <w:rFonts w:ascii="Arial" w:hAnsi="Arial" w:cs="Arial"/>
                <w:b/>
                <w:sz w:val="22"/>
                <w:szCs w:val="22"/>
              </w:rPr>
              <w:t>Schutzmaßnahmen</w:t>
            </w:r>
            <w:r w:rsidR="000A18F0">
              <w:rPr>
                <w:rFonts w:ascii="Arial" w:hAnsi="Arial" w:cs="Arial"/>
                <w:b/>
                <w:sz w:val="22"/>
                <w:szCs w:val="22"/>
              </w:rPr>
              <w:t xml:space="preserve"> Gesundheitsgefährdungen</w:t>
            </w:r>
          </w:p>
        </w:tc>
      </w:tr>
      <w:tr w:rsidR="00FB283F" w:rsidRPr="00582C81" w14:paraId="2CB10141" w14:textId="77777777" w:rsidTr="00F64E82">
        <w:trPr>
          <w:trHeight w:val="57"/>
        </w:trPr>
        <w:tc>
          <w:tcPr>
            <w:tcW w:w="5000" w:type="pc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</w:tcPr>
          <w:p w14:paraId="538125E2" w14:textId="77777777" w:rsidR="00FB283F" w:rsidRPr="00582C81" w:rsidRDefault="00FB283F" w:rsidP="00D940D3">
            <w:pPr>
              <w:spacing w:after="12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Technische Schutzmaßnahmen</w:t>
            </w:r>
          </w:p>
          <w:p w14:paraId="1C973E5F" w14:textId="77777777" w:rsidR="00FB283F" w:rsidRPr="00582C81" w:rsidRDefault="00FB283F" w:rsidP="00582C81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Arbeiten im Digestorium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71766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140923C" w14:textId="77777777" w:rsidR="00FB283F" w:rsidRPr="00582C81" w:rsidRDefault="00FB283F" w:rsidP="00582C81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Arbeiten in geschlossenen Apparaturen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081778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536EBD3" w14:textId="77777777" w:rsidR="00FB283F" w:rsidRPr="00582C81" w:rsidRDefault="00FB283F" w:rsidP="00582C81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Arbeiten in einer Handschuhbox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43867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701EA60" w14:textId="77777777" w:rsidR="00FB283F" w:rsidRPr="00582C81" w:rsidRDefault="00FB283F" w:rsidP="00582C81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Arbeiten unter einer Punktabsaugung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5900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F892DDB" w14:textId="77777777" w:rsidR="00FB283F" w:rsidRPr="00582C81" w:rsidRDefault="00FB283F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Technische Raumlüftung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314247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34D93" w:rsidRPr="00582C81" w14:paraId="39EBBC3F" w14:textId="77777777" w:rsidTr="00F64E82">
        <w:trPr>
          <w:trHeight w:val="57"/>
        </w:trPr>
        <w:tc>
          <w:tcPr>
            <w:tcW w:w="5000" w:type="pc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</w:tcPr>
          <w:p w14:paraId="1D89D429" w14:textId="77777777" w:rsidR="00C34D93" w:rsidRPr="00582C81" w:rsidRDefault="00C34D93" w:rsidP="00C34D93">
            <w:pPr>
              <w:spacing w:after="120"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Organisatorische Schutzmaßnahmen</w:t>
            </w:r>
          </w:p>
          <w:p w14:paraId="4B9CEF8D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Jährliche Unterweisung über die Gefährdungen bei Tätigkeiten mit Gefahrstoffen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78675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E9ED913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Unterweisung bei Antritt der Beschäftigung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35911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EFA9A7A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Durchführung von Ersatzstoffprüfungen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238391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F04F55D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Aufstell</w:t>
            </w:r>
            <w:r>
              <w:rPr>
                <w:rFonts w:ascii="Arial" w:hAnsi="Arial" w:cs="Arial"/>
                <w:sz w:val="22"/>
                <w:szCs w:val="22"/>
              </w:rPr>
              <w:t>ung</w:t>
            </w:r>
            <w:r w:rsidRPr="00582C81">
              <w:rPr>
                <w:rFonts w:ascii="Arial" w:hAnsi="Arial" w:cs="Arial"/>
                <w:sz w:val="22"/>
                <w:szCs w:val="22"/>
              </w:rPr>
              <w:t xml:space="preserve"> von Verwendungsverboten für bestimmte Stoffe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674720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C45CFB8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Festlegung von Tätigkeitsbeschränkungen nach der MutterschutzrichtlinienV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67702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D3EA500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Festlegung</w:t>
            </w:r>
            <w:r w:rsidRPr="00582C81">
              <w:rPr>
                <w:rFonts w:ascii="Arial" w:hAnsi="Arial" w:cs="Arial"/>
                <w:sz w:val="22"/>
                <w:szCs w:val="22"/>
              </w:rPr>
              <w:t xml:space="preserve"> von Mengenbeschränkungen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1874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74CE510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Festlegung von Verhaltensregeln im Tätigkeitsbereich (s. allgemeine Laborordnung,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82C81">
              <w:rPr>
                <w:rFonts w:ascii="Arial" w:hAnsi="Arial" w:cs="Arial"/>
                <w:sz w:val="22"/>
                <w:szCs w:val="22"/>
              </w:rPr>
              <w:t>Werkstattordnung etc.)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45809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BFC7E83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Bereitstellung von Betriebsanweisungen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918444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08E506A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Handschuhplan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62475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EAFD0D7" w14:textId="77777777" w:rsidR="00C34D93" w:rsidRPr="00C34D93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Hautschutzplan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523769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34D93" w:rsidRPr="00582C81" w14:paraId="6CE5BC93" w14:textId="77777777" w:rsidTr="00F64E82">
        <w:trPr>
          <w:trHeight w:val="57"/>
        </w:trPr>
        <w:tc>
          <w:tcPr>
            <w:tcW w:w="5000" w:type="pc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</w:tcPr>
          <w:p w14:paraId="23A18558" w14:textId="77777777" w:rsidR="00C34D93" w:rsidRPr="00582C81" w:rsidRDefault="00C34D93" w:rsidP="00C34D93">
            <w:pPr>
              <w:spacing w:after="120"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Persönliche Schutzmaßnahmen</w:t>
            </w:r>
          </w:p>
          <w:p w14:paraId="06854D40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Kittel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217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2F14047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Handschuhe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34361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C3BCE31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Schutzbrille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839776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D6204F1" w14:textId="77777777" w:rsidR="00C34D93" w:rsidRPr="00582C81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Atemschutz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269626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46474E9" w14:textId="77777777" w:rsidR="00C34D93" w:rsidRPr="00C34D93" w:rsidRDefault="00C34D93" w:rsidP="00C34D93">
            <w:pPr>
              <w:tabs>
                <w:tab w:val="right" w:leader="dot" w:pos="9084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Hautschutz (Hygienemaßnahmen, Hautschutzcreme)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241500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34D93" w:rsidRPr="00582C81" w14:paraId="49E401B3" w14:textId="77777777" w:rsidTr="00F64E82">
        <w:trPr>
          <w:trHeight w:val="57"/>
        </w:trPr>
        <w:tc>
          <w:tcPr>
            <w:tcW w:w="5000" w:type="pc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</w:tcPr>
          <w:p w14:paraId="44803A81" w14:textId="77777777" w:rsidR="00C34D93" w:rsidRPr="00582C81" w:rsidRDefault="00C34D93" w:rsidP="00C34D93">
            <w:pPr>
              <w:spacing w:after="12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 xml:space="preserve">Sonstige zusätzliche </w:t>
            </w:r>
            <w:r w:rsidRPr="00582C81">
              <w:rPr>
                <w:rFonts w:ascii="Arial" w:hAnsi="Arial" w:cs="Arial"/>
                <w:sz w:val="22"/>
                <w:szCs w:val="22"/>
              </w:rPr>
              <w:t>Schutzmaßnahmen</w:t>
            </w:r>
            <w:r w:rsidRPr="00582C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2C81">
              <w:rPr>
                <w:rFonts w:ascii="Arial" w:hAnsi="Arial" w:cs="Arial"/>
                <w:sz w:val="22"/>
                <w:szCs w:val="22"/>
              </w:rPr>
              <w:t>(ggf. auf gesondertem Blatt):</w:t>
            </w:r>
          </w:p>
          <w:p w14:paraId="06513E4F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5D00F33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4B2218B4" w14:textId="77777777" w:rsidR="00F91BB7" w:rsidRPr="00582C81" w:rsidRDefault="00605A2B" w:rsidP="000A18F0">
      <w:pPr>
        <w:pStyle w:val="berschrift1"/>
      </w:pPr>
      <w:r w:rsidRPr="00582C81">
        <w:t>Arbeitsmedizinische Vorsorge</w:t>
      </w:r>
      <w:r w:rsidR="00F91BB7" w:rsidRPr="00582C81">
        <w:t xml:space="preserve"> </w:t>
      </w:r>
    </w:p>
    <w:p w14:paraId="761A81B6" w14:textId="77777777" w:rsidR="00605A2B" w:rsidRPr="00DF2356" w:rsidRDefault="003412D8" w:rsidP="00E350D1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DF2356">
        <w:rPr>
          <w:rFonts w:ascii="Arial" w:hAnsi="Arial" w:cs="Arial"/>
          <w:sz w:val="20"/>
          <w:szCs w:val="20"/>
        </w:rPr>
        <w:t>Spezielle arbeitsmedizinische Vor</w:t>
      </w:r>
      <w:r w:rsidR="00605A2B" w:rsidRPr="00DF2356">
        <w:rPr>
          <w:rFonts w:ascii="Arial" w:hAnsi="Arial" w:cs="Arial"/>
          <w:sz w:val="20"/>
          <w:szCs w:val="20"/>
        </w:rPr>
        <w:t>sorgen</w:t>
      </w:r>
      <w:r w:rsidRPr="00DF2356">
        <w:rPr>
          <w:rFonts w:ascii="Arial" w:hAnsi="Arial" w:cs="Arial"/>
          <w:sz w:val="20"/>
          <w:szCs w:val="20"/>
        </w:rPr>
        <w:t xml:space="preserve"> für Tätigkeiten</w:t>
      </w:r>
      <w:r w:rsidR="007C73B9" w:rsidRPr="00DF2356">
        <w:rPr>
          <w:rFonts w:ascii="Arial" w:hAnsi="Arial" w:cs="Arial"/>
          <w:sz w:val="20"/>
          <w:szCs w:val="20"/>
        </w:rPr>
        <w:t xml:space="preserve"> mit Gefahrstoffen</w:t>
      </w:r>
      <w:r w:rsidRPr="00DF2356">
        <w:rPr>
          <w:rFonts w:ascii="Arial" w:hAnsi="Arial" w:cs="Arial"/>
          <w:sz w:val="20"/>
          <w:szCs w:val="20"/>
        </w:rPr>
        <w:t xml:space="preserve"> unterscheiden sich in Pfli</w:t>
      </w:r>
      <w:r w:rsidR="00605A2B" w:rsidRPr="00DF2356">
        <w:rPr>
          <w:rFonts w:ascii="Arial" w:hAnsi="Arial" w:cs="Arial"/>
          <w:sz w:val="20"/>
          <w:szCs w:val="20"/>
        </w:rPr>
        <w:t>cht- und Angebotsvorsorgen. Die Auslösekriterien sind in der ArbmedVV im Anhang Teil 1 beschrieben.</w:t>
      </w:r>
      <w:r w:rsidR="007C73B9" w:rsidRPr="00DF2356">
        <w:rPr>
          <w:rFonts w:ascii="Arial" w:hAnsi="Arial" w:cs="Arial"/>
          <w:sz w:val="20"/>
          <w:szCs w:val="20"/>
        </w:rPr>
        <w:t xml:space="preserve"> </w:t>
      </w:r>
      <w:hyperlink r:id="rId23" w:history="1">
        <w:r w:rsidR="007C73B9" w:rsidRPr="00DF2356">
          <w:rPr>
            <w:rStyle w:val="Hyperlink"/>
            <w:rFonts w:ascii="Arial" w:hAnsi="Arial" w:cs="Arial"/>
            <w:sz w:val="20"/>
            <w:szCs w:val="20"/>
          </w:rPr>
          <w:t>http://www.gesetze-im-internet.de/arbmedvv/anhang.html</w:t>
        </w:r>
      </w:hyperlink>
    </w:p>
    <w:p w14:paraId="71EF1887" w14:textId="77777777" w:rsidR="00605A2B" w:rsidRPr="00582C81" w:rsidRDefault="00605A2B" w:rsidP="00605A2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5"/>
        <w:gridCol w:w="857"/>
      </w:tblGrid>
      <w:tr w:rsidR="00F91BB7" w:rsidRPr="00582C81" w14:paraId="6B6328D6" w14:textId="77777777" w:rsidTr="00543754">
        <w:trPr>
          <w:trHeight w:val="458"/>
        </w:trPr>
        <w:tc>
          <w:tcPr>
            <w:tcW w:w="8500" w:type="dxa"/>
            <w:shd w:val="clear" w:color="auto" w:fill="E0E0E0"/>
            <w:vAlign w:val="center"/>
          </w:tcPr>
          <w:p w14:paraId="7C8CE528" w14:textId="77777777" w:rsidR="00F91BB7" w:rsidRPr="00582C81" w:rsidRDefault="00D466E2" w:rsidP="00543754">
            <w:pPr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Angebotsvorsorge</w:t>
            </w:r>
            <w:r w:rsidR="005C263A" w:rsidRPr="00582C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263A" w:rsidRPr="00582C81">
              <w:rPr>
                <w:rFonts w:ascii="Arial" w:hAnsi="Arial" w:cs="Arial"/>
                <w:sz w:val="18"/>
                <w:szCs w:val="18"/>
              </w:rPr>
              <w:t>(z.B. Umgang mit potenten Gefahrstoffen</w:t>
            </w:r>
            <w:r w:rsidR="00C27C42">
              <w:rPr>
                <w:rFonts w:ascii="Arial" w:hAnsi="Arial" w:cs="Arial"/>
                <w:sz w:val="18"/>
                <w:szCs w:val="18"/>
              </w:rPr>
              <w:t>, Handschuhtragen &gt; 2h &lt; 4h</w:t>
            </w:r>
            <w:r w:rsidR="005C263A" w:rsidRPr="00582C8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021F2" w14:textId="77777777" w:rsidR="00F91BB7" w:rsidRPr="00582C81" w:rsidRDefault="0023407C" w:rsidP="005437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9098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91BB7" w:rsidRPr="00582C81" w14:paraId="61272F3B" w14:textId="77777777" w:rsidTr="00543754">
        <w:trPr>
          <w:trHeight w:val="421"/>
        </w:trPr>
        <w:tc>
          <w:tcPr>
            <w:tcW w:w="8500" w:type="dxa"/>
            <w:shd w:val="clear" w:color="auto" w:fill="E0E0E0"/>
            <w:vAlign w:val="center"/>
          </w:tcPr>
          <w:p w14:paraId="56229779" w14:textId="77777777" w:rsidR="00F91BB7" w:rsidRPr="00582C81" w:rsidRDefault="00D466E2" w:rsidP="00543754">
            <w:pPr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Pflichtvorsorge</w:t>
            </w:r>
            <w:r w:rsidR="005C263A" w:rsidRPr="00582C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263A" w:rsidRPr="00582C81">
              <w:rPr>
                <w:rFonts w:ascii="Arial" w:hAnsi="Arial" w:cs="Arial"/>
                <w:sz w:val="18"/>
                <w:szCs w:val="18"/>
              </w:rPr>
              <w:t>(z.B. Feuchtarbeit, Handschuhtragen &gt; 4h</w:t>
            </w:r>
            <w:r w:rsidR="007C73B9" w:rsidRPr="00582C81">
              <w:rPr>
                <w:rFonts w:ascii="Arial" w:hAnsi="Arial" w:cs="Arial"/>
                <w:sz w:val="18"/>
                <w:szCs w:val="18"/>
              </w:rPr>
              <w:t xml:space="preserve"> pro Tag</w:t>
            </w:r>
            <w:r w:rsidR="005C263A" w:rsidRPr="00582C8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9CF02" w14:textId="77777777" w:rsidR="00F91BB7" w:rsidRPr="00582C81" w:rsidRDefault="0023407C" w:rsidP="005437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64385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74BCA6B" w14:textId="77777777" w:rsidR="00F91BB7" w:rsidRPr="00582C81" w:rsidRDefault="00F91BB7" w:rsidP="003412D8">
      <w:pPr>
        <w:spacing w:before="120"/>
        <w:rPr>
          <w:rFonts w:ascii="Arial" w:hAnsi="Arial" w:cs="Arial"/>
          <w:b/>
          <w:sz w:val="22"/>
          <w:szCs w:val="22"/>
        </w:rPr>
      </w:pPr>
      <w:r w:rsidRPr="00582C81">
        <w:rPr>
          <w:rFonts w:ascii="Arial" w:hAnsi="Arial" w:cs="Arial"/>
          <w:b/>
          <w:sz w:val="22"/>
          <w:szCs w:val="22"/>
        </w:rPr>
        <w:t>Begründung für die arbeitsmedi</w:t>
      </w:r>
      <w:r w:rsidR="00301CDA">
        <w:rPr>
          <w:rFonts w:ascii="Arial" w:hAnsi="Arial" w:cs="Arial"/>
          <w:b/>
          <w:sz w:val="22"/>
          <w:szCs w:val="22"/>
        </w:rPr>
        <w:t>zinische V</w:t>
      </w:r>
      <w:r w:rsidR="00D466E2" w:rsidRPr="00582C81">
        <w:rPr>
          <w:rFonts w:ascii="Arial" w:hAnsi="Arial" w:cs="Arial"/>
          <w:b/>
          <w:sz w:val="22"/>
          <w:szCs w:val="22"/>
        </w:rPr>
        <w:t>orsorge</w:t>
      </w:r>
      <w:r w:rsidRPr="00582C81">
        <w:rPr>
          <w:rFonts w:ascii="Arial" w:hAnsi="Arial" w:cs="Arial"/>
          <w:b/>
          <w:sz w:val="22"/>
          <w:szCs w:val="22"/>
        </w:rPr>
        <w:t>:</w:t>
      </w:r>
    </w:p>
    <w:p w14:paraId="71A1387E" w14:textId="77777777" w:rsidR="003412D8" w:rsidRPr="00582C81" w:rsidRDefault="003412D8">
      <w:pPr>
        <w:rPr>
          <w:rFonts w:ascii="Arial" w:hAnsi="Arial" w:cs="Arial"/>
          <w:sz w:val="22"/>
          <w:szCs w:val="22"/>
        </w:rPr>
      </w:pPr>
    </w:p>
    <w:p w14:paraId="510140DE" w14:textId="77777777" w:rsidR="00F91BB7" w:rsidRPr="00582C81" w:rsidRDefault="00F91BB7" w:rsidP="000A18F0">
      <w:pPr>
        <w:pStyle w:val="berschrift1"/>
      </w:pPr>
      <w:r w:rsidRPr="00582C81">
        <w:br w:type="page"/>
      </w:r>
      <w:r w:rsidRPr="00582C81">
        <w:lastRenderedPageBreak/>
        <w:t>Physikalisch</w:t>
      </w:r>
      <w:r w:rsidR="000A18F0">
        <w:t>e</w:t>
      </w:r>
      <w:r w:rsidRPr="00582C81">
        <w:t xml:space="preserve"> Gefährdungen</w:t>
      </w:r>
      <w:r w:rsidR="000A18F0">
        <w:t xml:space="preserve"> </w:t>
      </w:r>
      <w:r w:rsidR="000A18F0" w:rsidRPr="00582C81">
        <w:t>d</w:t>
      </w:r>
      <w:r w:rsidR="000A18F0">
        <w:t>urch</w:t>
      </w:r>
      <w:r w:rsidR="000A18F0" w:rsidRPr="00582C81">
        <w:t xml:space="preserve"> eingesetzte Stoffe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6"/>
        <w:gridCol w:w="2352"/>
        <w:gridCol w:w="771"/>
        <w:gridCol w:w="703"/>
      </w:tblGrid>
      <w:tr w:rsidR="00F91BB7" w:rsidRPr="00582C81" w14:paraId="2F5F1C36" w14:textId="77777777" w:rsidTr="00165438">
        <w:trPr>
          <w:trHeight w:val="255"/>
        </w:trPr>
        <w:tc>
          <w:tcPr>
            <w:tcW w:w="2970" w:type="pct"/>
            <w:shd w:val="clear" w:color="auto" w:fill="E6E6E6"/>
            <w:tcMar>
              <w:top w:w="85" w:type="dxa"/>
              <w:bottom w:w="85" w:type="dxa"/>
            </w:tcMar>
          </w:tcPr>
          <w:p w14:paraId="382271AB" w14:textId="77777777" w:rsidR="00F91BB7" w:rsidRPr="00582C81" w:rsidRDefault="00F91BB7" w:rsidP="006458D9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Verwendete Stoffe</w:t>
            </w:r>
          </w:p>
        </w:tc>
        <w:tc>
          <w:tcPr>
            <w:tcW w:w="1248" w:type="pct"/>
            <w:shd w:val="clear" w:color="auto" w:fill="E6E6E6"/>
          </w:tcPr>
          <w:p w14:paraId="1C6F91FA" w14:textId="77777777" w:rsidR="00F91BB7" w:rsidRPr="00582C81" w:rsidRDefault="009C3632" w:rsidP="006458D9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Kennzeichnung</w:t>
            </w:r>
          </w:p>
        </w:tc>
        <w:tc>
          <w:tcPr>
            <w:tcW w:w="4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3FEA06" w14:textId="77777777" w:rsidR="00F91BB7" w:rsidRPr="00582C81" w:rsidRDefault="00F91BB7" w:rsidP="006458D9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373" w:type="pct"/>
            <w:tcBorders>
              <w:left w:val="single" w:sz="4" w:space="0" w:color="auto"/>
            </w:tcBorders>
            <w:shd w:val="clear" w:color="auto" w:fill="E6E6E6"/>
          </w:tcPr>
          <w:p w14:paraId="5201EFF3" w14:textId="77777777" w:rsidR="00F91BB7" w:rsidRPr="00582C81" w:rsidRDefault="00F91BB7" w:rsidP="006458D9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</w:tr>
      <w:tr w:rsidR="00F91BB7" w:rsidRPr="00582C81" w14:paraId="5FB28E56" w14:textId="77777777" w:rsidTr="00165438">
        <w:tc>
          <w:tcPr>
            <w:tcW w:w="2970" w:type="pct"/>
            <w:shd w:val="clear" w:color="auto" w:fill="auto"/>
            <w:tcMar>
              <w:top w:w="85" w:type="dxa"/>
              <w:bottom w:w="85" w:type="dxa"/>
            </w:tcMar>
          </w:tcPr>
          <w:p w14:paraId="6ECA22C6" w14:textId="77777777" w:rsidR="00F91BB7" w:rsidRPr="00B204CE" w:rsidRDefault="005A127E" w:rsidP="00B204CE">
            <w:pPr>
              <w:spacing w:line="260" w:lineRule="exact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B204CE">
              <w:rPr>
                <w:rFonts w:ascii="Arial" w:hAnsi="Arial" w:cs="Arial"/>
                <w:sz w:val="22"/>
                <w:szCs w:val="22"/>
              </w:rPr>
              <w:t>Explosive Stoffe/Gemische und Erzeugnisse mit Explosivstoff</w:t>
            </w:r>
            <w:r w:rsidR="00544311" w:rsidRPr="00B204CE">
              <w:rPr>
                <w:rFonts w:ascii="Arial" w:hAnsi="Arial" w:cs="Arial"/>
                <w:sz w:val="22"/>
                <w:szCs w:val="22"/>
              </w:rPr>
              <w:t xml:space="preserve"> Instabil</w:t>
            </w:r>
            <w:r w:rsidR="00DF2356" w:rsidRPr="00B204CE">
              <w:rPr>
                <w:rFonts w:ascii="Arial" w:hAnsi="Arial" w:cs="Arial"/>
                <w:sz w:val="22"/>
                <w:szCs w:val="22"/>
              </w:rPr>
              <w:t>,</w:t>
            </w:r>
            <w:r w:rsidR="00544311" w:rsidRPr="00B204CE">
              <w:rPr>
                <w:rFonts w:ascii="Arial" w:hAnsi="Arial" w:cs="Arial"/>
                <w:sz w:val="22"/>
                <w:szCs w:val="22"/>
              </w:rPr>
              <w:t xml:space="preserve"> explosiv, </w:t>
            </w:r>
            <w:r w:rsidR="00DF2356" w:rsidRPr="00B204CE">
              <w:rPr>
                <w:rFonts w:ascii="Arial" w:hAnsi="Arial" w:cs="Arial"/>
                <w:sz w:val="22"/>
                <w:szCs w:val="22"/>
              </w:rPr>
              <w:t xml:space="preserve">UK </w:t>
            </w:r>
            <w:r w:rsidR="00544311" w:rsidRPr="00B204CE">
              <w:rPr>
                <w:rFonts w:ascii="Arial" w:hAnsi="Arial" w:cs="Arial"/>
                <w:sz w:val="22"/>
                <w:szCs w:val="22"/>
              </w:rPr>
              <w:t xml:space="preserve">1.1, 1.2, 1.3, </w:t>
            </w:r>
            <w:r w:rsidR="00544311" w:rsidRPr="00B204CE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1.4</w:t>
            </w:r>
            <w:r w:rsidR="00544311" w:rsidRPr="00B204CE">
              <w:rPr>
                <w:rFonts w:ascii="Arial" w:hAnsi="Arial" w:cs="Arial"/>
                <w:sz w:val="22"/>
                <w:szCs w:val="22"/>
              </w:rPr>
              <w:t>, 1.5</w:t>
            </w:r>
          </w:p>
          <w:p w14:paraId="5BA4F9FE" w14:textId="77777777" w:rsidR="005A127E" w:rsidRPr="00B204CE" w:rsidRDefault="005A127E" w:rsidP="00B204CE">
            <w:pPr>
              <w:spacing w:line="260" w:lineRule="exact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B204CE">
              <w:rPr>
                <w:rFonts w:ascii="Arial" w:hAnsi="Arial" w:cs="Arial"/>
                <w:sz w:val="22"/>
                <w:szCs w:val="22"/>
              </w:rPr>
              <w:t>Selbstzersetzliche Stoffe und Gemische</w:t>
            </w:r>
            <w:r w:rsidR="00544311" w:rsidRPr="00B204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2356" w:rsidRPr="00B204CE">
              <w:rPr>
                <w:rFonts w:ascii="Arial" w:hAnsi="Arial" w:cs="Arial"/>
                <w:sz w:val="22"/>
                <w:szCs w:val="22"/>
              </w:rPr>
              <w:t>Typ</w:t>
            </w:r>
            <w:r w:rsidR="00544311" w:rsidRPr="00B204CE">
              <w:rPr>
                <w:rFonts w:ascii="Arial" w:hAnsi="Arial" w:cs="Arial"/>
                <w:sz w:val="22"/>
                <w:szCs w:val="22"/>
              </w:rPr>
              <w:t xml:space="preserve"> A, B</w:t>
            </w:r>
            <w:r w:rsidR="001D0D0A" w:rsidRPr="00B204CE">
              <w:rPr>
                <w:rFonts w:ascii="Arial" w:hAnsi="Arial" w:cs="Arial"/>
                <w:sz w:val="22"/>
                <w:szCs w:val="22"/>
              </w:rPr>
              <w:t xml:space="preserve"> und o</w:t>
            </w:r>
            <w:r w:rsidRPr="00B204CE">
              <w:rPr>
                <w:rFonts w:ascii="Arial" w:hAnsi="Arial" w:cs="Arial"/>
                <w:sz w:val="22"/>
                <w:szCs w:val="22"/>
              </w:rPr>
              <w:t>r</w:t>
            </w:r>
            <w:r w:rsidR="00B204CE" w:rsidRPr="00B204CE">
              <w:rPr>
                <w:rFonts w:ascii="Arial" w:hAnsi="Arial" w:cs="Arial"/>
                <w:sz w:val="22"/>
                <w:szCs w:val="22"/>
              </w:rPr>
              <w:t>g</w:t>
            </w:r>
            <w:r w:rsidRPr="00B204CE">
              <w:rPr>
                <w:rFonts w:ascii="Arial" w:hAnsi="Arial" w:cs="Arial"/>
                <w:sz w:val="22"/>
                <w:szCs w:val="22"/>
              </w:rPr>
              <w:t>anische Peroxide</w:t>
            </w:r>
            <w:r w:rsidR="00544311" w:rsidRPr="00B204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2356" w:rsidRPr="00B204CE">
              <w:rPr>
                <w:rFonts w:ascii="Arial" w:hAnsi="Arial" w:cs="Arial"/>
                <w:sz w:val="22"/>
                <w:szCs w:val="22"/>
              </w:rPr>
              <w:t>Typ</w:t>
            </w:r>
            <w:r w:rsidR="00544311" w:rsidRPr="00B204CE">
              <w:rPr>
                <w:rFonts w:ascii="Arial" w:hAnsi="Arial" w:cs="Arial"/>
                <w:sz w:val="22"/>
                <w:szCs w:val="22"/>
              </w:rPr>
              <w:t xml:space="preserve"> A, B</w:t>
            </w:r>
          </w:p>
        </w:tc>
        <w:tc>
          <w:tcPr>
            <w:tcW w:w="1248" w:type="pct"/>
            <w:shd w:val="clear" w:color="auto" w:fill="auto"/>
          </w:tcPr>
          <w:p w14:paraId="63176D0C" w14:textId="77777777" w:rsidR="00F91BB7" w:rsidRPr="00582C81" w:rsidRDefault="009233B0" w:rsidP="0044499E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 xml:space="preserve">H200, H201, H202, H203, </w:t>
            </w:r>
            <w:r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H204</w:t>
            </w:r>
            <w:r w:rsidRPr="00582C81">
              <w:rPr>
                <w:rFonts w:ascii="Arial" w:hAnsi="Arial" w:cs="Arial"/>
                <w:sz w:val="22"/>
                <w:szCs w:val="22"/>
              </w:rPr>
              <w:t>, H205</w:t>
            </w:r>
          </w:p>
          <w:p w14:paraId="14BF5528" w14:textId="77777777" w:rsidR="001D0D0A" w:rsidRDefault="001D0D0A" w:rsidP="0044499E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B32934F" w14:textId="77777777" w:rsidR="009233B0" w:rsidRPr="00582C81" w:rsidRDefault="009233B0" w:rsidP="0044499E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H240, H241</w:t>
            </w:r>
          </w:p>
          <w:p w14:paraId="2E4A04E2" w14:textId="77777777" w:rsidR="009233B0" w:rsidRPr="00582C81" w:rsidRDefault="009233B0" w:rsidP="006458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</w:rPr>
              <w:drawing>
                <wp:inline distT="0" distB="0" distL="0" distR="0" wp14:anchorId="76A77C38" wp14:editId="12556B61">
                  <wp:extent cx="819150" cy="81915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37" cy="819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AA1B01" w14:textId="77777777" w:rsidR="00940B17" w:rsidRPr="00582C81" w:rsidRDefault="00940B17" w:rsidP="006458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Gefahr</w:t>
            </w:r>
            <w:r w:rsidRPr="00582C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Achtung</w:t>
            </w:r>
          </w:p>
        </w:tc>
        <w:tc>
          <w:tcPr>
            <w:tcW w:w="409" w:type="pct"/>
            <w:tcBorders>
              <w:left w:val="nil"/>
              <w:right w:val="single" w:sz="4" w:space="0" w:color="auto"/>
            </w:tcBorders>
          </w:tcPr>
          <w:p w14:paraId="60DAEB73" w14:textId="77777777" w:rsidR="00F95796" w:rsidRPr="00582C81" w:rsidRDefault="00B204CE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357145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9877ECE" w14:textId="77777777" w:rsidR="00DE14D4" w:rsidRPr="00582C81" w:rsidRDefault="00B204CE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0634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3" w:type="pct"/>
            <w:tcBorders>
              <w:left w:val="single" w:sz="4" w:space="0" w:color="auto"/>
            </w:tcBorders>
          </w:tcPr>
          <w:p w14:paraId="6E18917B" w14:textId="77777777" w:rsidR="00F95796" w:rsidRPr="00582C81" w:rsidRDefault="00B204CE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99685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F92040F" w14:textId="77777777" w:rsidR="00DE14D4" w:rsidRPr="00582C81" w:rsidRDefault="00B204CE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66908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91BB7" w:rsidRPr="00582C81" w14:paraId="364F76A8" w14:textId="77777777" w:rsidTr="00165438">
        <w:tc>
          <w:tcPr>
            <w:tcW w:w="2970" w:type="pct"/>
            <w:shd w:val="clear" w:color="auto" w:fill="auto"/>
            <w:tcMar>
              <w:top w:w="85" w:type="dxa"/>
              <w:bottom w:w="85" w:type="dxa"/>
            </w:tcMar>
          </w:tcPr>
          <w:p w14:paraId="600B5FBE" w14:textId="77777777" w:rsidR="00F91BB7" w:rsidRPr="00582C81" w:rsidRDefault="009233B0" w:rsidP="0044499E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Oxidierende Gase</w:t>
            </w:r>
          </w:p>
          <w:p w14:paraId="2F64E872" w14:textId="77777777" w:rsidR="009233B0" w:rsidRPr="00582C81" w:rsidRDefault="009233B0" w:rsidP="00DF2356">
            <w:pPr>
              <w:tabs>
                <w:tab w:val="left" w:pos="2617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Oxidierende Flüssigkeiten</w:t>
            </w:r>
            <w:r w:rsidR="00DF2356">
              <w:rPr>
                <w:rFonts w:ascii="Arial" w:hAnsi="Arial" w:cs="Arial"/>
                <w:sz w:val="22"/>
                <w:szCs w:val="22"/>
              </w:rPr>
              <w:tab/>
            </w:r>
            <w:r w:rsidR="00544311" w:rsidRPr="00582C81">
              <w:rPr>
                <w:rFonts w:ascii="Arial" w:hAnsi="Arial" w:cs="Arial"/>
                <w:sz w:val="22"/>
                <w:szCs w:val="22"/>
              </w:rPr>
              <w:t xml:space="preserve">Kat. 1, 2, </w:t>
            </w:r>
            <w:r w:rsidR="00544311"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3</w:t>
            </w:r>
          </w:p>
          <w:p w14:paraId="4D3630E2" w14:textId="77777777" w:rsidR="009233B0" w:rsidRPr="00582C81" w:rsidRDefault="009233B0" w:rsidP="00DF2356">
            <w:pPr>
              <w:tabs>
                <w:tab w:val="left" w:pos="2617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Oxidierende Feststoffe</w:t>
            </w:r>
            <w:r w:rsidR="00DF2356">
              <w:rPr>
                <w:rFonts w:ascii="Arial" w:hAnsi="Arial" w:cs="Arial"/>
                <w:sz w:val="22"/>
                <w:szCs w:val="22"/>
              </w:rPr>
              <w:tab/>
            </w:r>
            <w:r w:rsidR="00544311" w:rsidRPr="00582C81">
              <w:rPr>
                <w:rFonts w:ascii="Arial" w:hAnsi="Arial" w:cs="Arial"/>
                <w:sz w:val="22"/>
                <w:szCs w:val="22"/>
              </w:rPr>
              <w:t xml:space="preserve">Kat. 1, 2, </w:t>
            </w:r>
            <w:r w:rsidR="00544311"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3</w:t>
            </w:r>
          </w:p>
        </w:tc>
        <w:tc>
          <w:tcPr>
            <w:tcW w:w="1248" w:type="pct"/>
            <w:shd w:val="clear" w:color="auto" w:fill="auto"/>
          </w:tcPr>
          <w:p w14:paraId="32FE3547" w14:textId="77777777" w:rsidR="00F91BB7" w:rsidRPr="00582C81" w:rsidRDefault="009233B0" w:rsidP="00F95796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H270</w:t>
            </w:r>
          </w:p>
          <w:p w14:paraId="5D4EC333" w14:textId="77777777" w:rsidR="009233B0" w:rsidRPr="00582C81" w:rsidRDefault="009233B0" w:rsidP="00F95796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H271, H272</w:t>
            </w:r>
            <w:r w:rsidR="00940B17" w:rsidRPr="00582C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40B17"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H272</w:t>
            </w:r>
          </w:p>
          <w:p w14:paraId="31A376A3" w14:textId="77777777" w:rsidR="009233B0" w:rsidRPr="00582C81" w:rsidRDefault="009233B0" w:rsidP="00F95796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H271, H272</w:t>
            </w:r>
            <w:r w:rsidR="00940B17" w:rsidRPr="00582C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40B17"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H272</w:t>
            </w:r>
          </w:p>
          <w:p w14:paraId="670B0F66" w14:textId="77777777" w:rsidR="00940B17" w:rsidRPr="00582C81" w:rsidRDefault="00940B17" w:rsidP="006458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205259A" wp14:editId="4A807C15">
                  <wp:extent cx="771525" cy="771525"/>
                  <wp:effectExtent l="0" t="0" r="9525" b="9525"/>
                  <wp:docPr id="10" name="Grafik 10" descr="GHS-pictogram-rondflam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S-pictogram-rondflam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AA122" w14:textId="77777777" w:rsidR="00940B17" w:rsidRPr="00582C81" w:rsidRDefault="00940B17" w:rsidP="006458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Gefahr</w:t>
            </w:r>
            <w:r w:rsidRPr="00582C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Achtung</w:t>
            </w:r>
          </w:p>
        </w:tc>
        <w:tc>
          <w:tcPr>
            <w:tcW w:w="409" w:type="pct"/>
            <w:tcBorders>
              <w:left w:val="nil"/>
              <w:right w:val="single" w:sz="4" w:space="0" w:color="auto"/>
            </w:tcBorders>
          </w:tcPr>
          <w:p w14:paraId="65E47076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746950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7BB5A47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94637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9830F7D" w14:textId="77777777" w:rsidR="00DE14D4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35113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3" w:type="pct"/>
            <w:tcBorders>
              <w:left w:val="single" w:sz="4" w:space="0" w:color="auto"/>
            </w:tcBorders>
          </w:tcPr>
          <w:p w14:paraId="73F60300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40418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FDE19FA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59060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69752C7" w14:textId="77777777" w:rsidR="00DE14D4" w:rsidRPr="00582C81" w:rsidRDefault="0023407C" w:rsidP="00B204CE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31035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91BB7" w:rsidRPr="00582C81" w14:paraId="24587BA8" w14:textId="77777777" w:rsidTr="00165438">
        <w:tc>
          <w:tcPr>
            <w:tcW w:w="2970" w:type="pct"/>
            <w:shd w:val="clear" w:color="auto" w:fill="auto"/>
            <w:tcMar>
              <w:top w:w="85" w:type="dxa"/>
              <w:bottom w:w="85" w:type="dxa"/>
            </w:tcMar>
          </w:tcPr>
          <w:p w14:paraId="2187E71F" w14:textId="77777777" w:rsidR="00F91BB7" w:rsidRPr="00582C81" w:rsidRDefault="00544311" w:rsidP="0044499E">
            <w:pPr>
              <w:spacing w:line="26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582C81">
              <w:rPr>
                <w:rFonts w:ascii="Arial" w:hAnsi="Arial" w:cs="Arial"/>
                <w:bCs/>
                <w:sz w:val="22"/>
                <w:szCs w:val="22"/>
              </w:rPr>
              <w:t xml:space="preserve">Entzündbare Gase Kat. 1, </w:t>
            </w:r>
            <w:r w:rsidRPr="00582C81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t>2</w:t>
            </w:r>
          </w:p>
          <w:p w14:paraId="75BA4CCD" w14:textId="77777777" w:rsidR="00544311" w:rsidRPr="00582C81" w:rsidRDefault="00544311" w:rsidP="0044499E">
            <w:pPr>
              <w:spacing w:line="26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582C81">
              <w:rPr>
                <w:rFonts w:ascii="Arial" w:hAnsi="Arial" w:cs="Arial"/>
                <w:bCs/>
                <w:sz w:val="22"/>
                <w:szCs w:val="22"/>
              </w:rPr>
              <w:t xml:space="preserve">Entzündbare Aerosole Kat. 1, </w:t>
            </w:r>
            <w:r w:rsidRPr="00582C81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t>2</w:t>
            </w:r>
          </w:p>
          <w:p w14:paraId="07214BB0" w14:textId="77777777" w:rsidR="00544311" w:rsidRPr="00582C81" w:rsidRDefault="00CB4FDB" w:rsidP="0044499E">
            <w:pPr>
              <w:spacing w:line="26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582C81">
              <w:rPr>
                <w:rFonts w:ascii="Arial" w:hAnsi="Arial" w:cs="Arial"/>
                <w:bCs/>
                <w:sz w:val="22"/>
                <w:szCs w:val="22"/>
              </w:rPr>
              <w:t xml:space="preserve">Entzündbare Flüssigkeiten Kat. 1, 2, </w:t>
            </w:r>
            <w:r w:rsidRPr="00582C81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t>3</w:t>
            </w:r>
          </w:p>
          <w:p w14:paraId="2361521E" w14:textId="77777777" w:rsidR="00544311" w:rsidRPr="00582C81" w:rsidRDefault="00CB4FDB" w:rsidP="0044499E">
            <w:pPr>
              <w:spacing w:line="26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582C81">
              <w:rPr>
                <w:rFonts w:ascii="Arial" w:hAnsi="Arial" w:cs="Arial"/>
                <w:bCs/>
                <w:sz w:val="22"/>
                <w:szCs w:val="22"/>
              </w:rPr>
              <w:t xml:space="preserve">Entzündbare Feststoffe Kat. 1, </w:t>
            </w:r>
            <w:r w:rsidRPr="00582C81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t>2</w:t>
            </w:r>
          </w:p>
          <w:p w14:paraId="6797FEB2" w14:textId="77777777" w:rsidR="00544311" w:rsidRPr="00582C81" w:rsidRDefault="00CB4FDB" w:rsidP="001D0D0A">
            <w:pPr>
              <w:spacing w:line="260" w:lineRule="exact"/>
              <w:ind w:left="171" w:hanging="171"/>
              <w:rPr>
                <w:rFonts w:ascii="Arial" w:hAnsi="Arial" w:cs="Arial"/>
                <w:bCs/>
                <w:sz w:val="22"/>
                <w:szCs w:val="22"/>
              </w:rPr>
            </w:pPr>
            <w:r w:rsidRPr="001D0D0A">
              <w:rPr>
                <w:rFonts w:ascii="Arial" w:hAnsi="Arial" w:cs="Arial"/>
                <w:sz w:val="22"/>
                <w:szCs w:val="22"/>
              </w:rPr>
              <w:t>Selbstzersetzliche</w:t>
            </w:r>
            <w:r w:rsidRPr="00582C81">
              <w:rPr>
                <w:rFonts w:ascii="Arial" w:hAnsi="Arial" w:cs="Arial"/>
                <w:bCs/>
                <w:sz w:val="22"/>
                <w:szCs w:val="22"/>
              </w:rPr>
              <w:t xml:space="preserve"> Stoffe und Gemische </w:t>
            </w:r>
            <w:r w:rsidR="00BD3BC8">
              <w:rPr>
                <w:rFonts w:ascii="Arial" w:hAnsi="Arial" w:cs="Arial"/>
                <w:bCs/>
                <w:sz w:val="22"/>
                <w:szCs w:val="22"/>
              </w:rPr>
              <w:t>Typ</w:t>
            </w:r>
            <w:r w:rsidRPr="00582C81">
              <w:rPr>
                <w:rFonts w:ascii="Arial" w:hAnsi="Arial" w:cs="Arial"/>
                <w:bCs/>
                <w:sz w:val="22"/>
                <w:szCs w:val="22"/>
              </w:rPr>
              <w:t xml:space="preserve"> B, CD, </w:t>
            </w:r>
            <w:r w:rsidRPr="00582C81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t>EF</w:t>
            </w:r>
            <w:r w:rsidR="001D0D0A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br/>
            </w:r>
            <w:r w:rsidR="001D0D0A">
              <w:rPr>
                <w:rFonts w:ascii="Arial" w:hAnsi="Arial" w:cs="Arial"/>
                <w:sz w:val="22"/>
                <w:szCs w:val="22"/>
              </w:rPr>
              <w:t>und o</w:t>
            </w:r>
            <w:r w:rsidR="001D0D0A" w:rsidRPr="00582C81">
              <w:rPr>
                <w:rFonts w:ascii="Arial" w:hAnsi="Arial" w:cs="Arial"/>
                <w:sz w:val="22"/>
                <w:szCs w:val="22"/>
              </w:rPr>
              <w:t>rganische Peroxide</w:t>
            </w:r>
            <w:r w:rsidR="001D0D0A" w:rsidRPr="00582C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0D0A">
              <w:rPr>
                <w:rFonts w:ascii="Arial" w:hAnsi="Arial" w:cs="Arial"/>
                <w:bCs/>
                <w:sz w:val="22"/>
                <w:szCs w:val="22"/>
              </w:rPr>
              <w:t>Typ</w:t>
            </w:r>
            <w:r w:rsidR="001D0D0A" w:rsidRPr="00582C81">
              <w:rPr>
                <w:rFonts w:ascii="Arial" w:hAnsi="Arial" w:cs="Arial"/>
                <w:bCs/>
                <w:sz w:val="22"/>
                <w:szCs w:val="22"/>
              </w:rPr>
              <w:t xml:space="preserve"> B, CD, </w:t>
            </w:r>
            <w:r w:rsidR="001D0D0A" w:rsidRPr="00582C81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t>EF</w:t>
            </w:r>
          </w:p>
          <w:p w14:paraId="4D12DC8A" w14:textId="77777777" w:rsidR="000316B9" w:rsidRPr="00582C81" w:rsidRDefault="000316B9" w:rsidP="0044499E">
            <w:pPr>
              <w:spacing w:line="26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582C81">
              <w:rPr>
                <w:rFonts w:ascii="Arial" w:hAnsi="Arial" w:cs="Arial"/>
                <w:bCs/>
                <w:sz w:val="22"/>
                <w:szCs w:val="22"/>
              </w:rPr>
              <w:t xml:space="preserve">Pyrophore Flüssigkeiten, </w:t>
            </w:r>
            <w:r w:rsidR="007C1A86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582C81">
              <w:rPr>
                <w:rFonts w:ascii="Arial" w:hAnsi="Arial" w:cs="Arial"/>
                <w:bCs/>
                <w:sz w:val="22"/>
                <w:szCs w:val="22"/>
              </w:rPr>
              <w:t>yrophore Feststoffe</w:t>
            </w:r>
          </w:p>
          <w:p w14:paraId="67A366DB" w14:textId="77777777" w:rsidR="000316B9" w:rsidRPr="00582C81" w:rsidRDefault="000316B9" w:rsidP="0044499E">
            <w:pPr>
              <w:spacing w:line="26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582C81">
              <w:rPr>
                <w:rFonts w:ascii="Arial" w:hAnsi="Arial" w:cs="Arial"/>
                <w:bCs/>
                <w:sz w:val="22"/>
                <w:szCs w:val="22"/>
              </w:rPr>
              <w:t xml:space="preserve">Selbsterhitzungsfähige Stoffe und Gemische Kat. 1, </w:t>
            </w:r>
            <w:r w:rsidRPr="00582C81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t>2</w:t>
            </w:r>
          </w:p>
          <w:p w14:paraId="02ADDFC4" w14:textId="77777777" w:rsidR="000316B9" w:rsidRPr="00582C81" w:rsidRDefault="000316B9" w:rsidP="00B204CE">
            <w:pPr>
              <w:spacing w:line="260" w:lineRule="exact"/>
              <w:ind w:left="171" w:hanging="171"/>
              <w:rPr>
                <w:rFonts w:ascii="Arial" w:hAnsi="Arial" w:cs="Arial"/>
                <w:bCs/>
                <w:sz w:val="22"/>
                <w:szCs w:val="22"/>
              </w:rPr>
            </w:pPr>
            <w:r w:rsidRPr="00582C81">
              <w:rPr>
                <w:rFonts w:ascii="Arial" w:hAnsi="Arial" w:cs="Arial"/>
                <w:bCs/>
                <w:sz w:val="22"/>
                <w:szCs w:val="22"/>
              </w:rPr>
              <w:t xml:space="preserve">Stoffe und </w:t>
            </w:r>
            <w:r w:rsidRPr="00B204CE">
              <w:rPr>
                <w:rFonts w:ascii="Arial" w:hAnsi="Arial" w:cs="Arial"/>
                <w:sz w:val="22"/>
                <w:szCs w:val="22"/>
              </w:rPr>
              <w:t>Gemische</w:t>
            </w:r>
            <w:r w:rsidRPr="00582C81">
              <w:rPr>
                <w:rFonts w:ascii="Arial" w:hAnsi="Arial" w:cs="Arial"/>
                <w:bCs/>
                <w:sz w:val="22"/>
                <w:szCs w:val="22"/>
              </w:rPr>
              <w:t xml:space="preserve">, die in Berührung mit Wasser entzündbare Gase entwickeln Kat. 1, 2, </w:t>
            </w:r>
            <w:r w:rsidRPr="00582C81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t>3</w:t>
            </w:r>
          </w:p>
          <w:p w14:paraId="636E0D83" w14:textId="77777777" w:rsidR="000316B9" w:rsidRPr="00582C81" w:rsidRDefault="000316B9" w:rsidP="00DF2356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pct"/>
            <w:shd w:val="clear" w:color="auto" w:fill="auto"/>
          </w:tcPr>
          <w:p w14:paraId="100933FC" w14:textId="77777777" w:rsidR="00F91BB7" w:rsidRPr="00582C81" w:rsidRDefault="00544311" w:rsidP="00F95796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 xml:space="preserve">H220, </w:t>
            </w:r>
            <w:r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H221</w:t>
            </w:r>
          </w:p>
          <w:p w14:paraId="4C1C0969" w14:textId="77777777" w:rsidR="00544311" w:rsidRPr="00582C81" w:rsidRDefault="00CB4FDB" w:rsidP="00F95796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H222</w:t>
            </w:r>
            <w:r w:rsidR="00544311" w:rsidRPr="00582C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H223</w:t>
            </w:r>
          </w:p>
          <w:p w14:paraId="6AA1EA31" w14:textId="77777777" w:rsidR="00CB4FDB" w:rsidRPr="00582C81" w:rsidRDefault="00CB4FDB" w:rsidP="00F95796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 xml:space="preserve">H224, H225, </w:t>
            </w:r>
            <w:r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H226</w:t>
            </w:r>
          </w:p>
          <w:p w14:paraId="60A24CF7" w14:textId="77777777" w:rsidR="00CB4FDB" w:rsidRPr="00582C81" w:rsidRDefault="00CB4FDB" w:rsidP="00F95796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 xml:space="preserve">H228, </w:t>
            </w:r>
            <w:r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H228</w:t>
            </w:r>
          </w:p>
          <w:p w14:paraId="4D6F808A" w14:textId="77777777" w:rsidR="00CB4FDB" w:rsidRPr="00582C81" w:rsidRDefault="00B204CE" w:rsidP="00F95796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CB4FDB" w:rsidRPr="00582C81">
              <w:rPr>
                <w:rFonts w:ascii="Arial" w:hAnsi="Arial" w:cs="Arial"/>
                <w:sz w:val="22"/>
                <w:szCs w:val="22"/>
              </w:rPr>
              <w:t xml:space="preserve">H241, H242, </w:t>
            </w:r>
            <w:r w:rsidR="00CB4FDB"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H242</w:t>
            </w:r>
          </w:p>
          <w:p w14:paraId="49A2FBAF" w14:textId="77777777" w:rsidR="000316B9" w:rsidRPr="00582C81" w:rsidRDefault="000316B9" w:rsidP="00F95796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H250</w:t>
            </w:r>
          </w:p>
          <w:p w14:paraId="0C9E4257" w14:textId="77777777" w:rsidR="000316B9" w:rsidRPr="00582C81" w:rsidRDefault="000316B9" w:rsidP="00F95796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 xml:space="preserve">H251, </w:t>
            </w:r>
            <w:r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H252</w:t>
            </w:r>
          </w:p>
          <w:p w14:paraId="2E63CE4F" w14:textId="77777777" w:rsidR="000316B9" w:rsidRPr="00582C81" w:rsidRDefault="00B204CE" w:rsidP="001D0D0A">
            <w:pPr>
              <w:spacing w:line="260" w:lineRule="exact"/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0316B9" w:rsidRPr="00582C81">
              <w:rPr>
                <w:rFonts w:ascii="Arial" w:hAnsi="Arial" w:cs="Arial"/>
                <w:sz w:val="22"/>
                <w:szCs w:val="22"/>
              </w:rPr>
              <w:t xml:space="preserve">H260, H261, </w:t>
            </w:r>
            <w:r w:rsidR="000316B9"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H261</w:t>
            </w:r>
          </w:p>
          <w:p w14:paraId="45EE8A36" w14:textId="77777777" w:rsidR="000316B9" w:rsidRPr="00582C81" w:rsidRDefault="000316B9" w:rsidP="006458D9">
            <w:pPr>
              <w:spacing w:line="240" w:lineRule="atLeast"/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noProof/>
                <w:color w:val="548DD4" w:themeColor="text2" w:themeTint="99"/>
                <w:sz w:val="22"/>
                <w:szCs w:val="22"/>
              </w:rPr>
              <w:drawing>
                <wp:inline distT="0" distB="0" distL="0" distR="0" wp14:anchorId="3E250446" wp14:editId="2D21D8AF">
                  <wp:extent cx="704850" cy="704850"/>
                  <wp:effectExtent l="0" t="0" r="0" b="0"/>
                  <wp:docPr id="11" name="Grafik 11" descr="GHS-pictogram-flamm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HS-pictogram-flamm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90777" w14:textId="77777777" w:rsidR="000316B9" w:rsidRPr="00582C81" w:rsidRDefault="00917646" w:rsidP="006458D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Gefahr</w:t>
            </w:r>
            <w:r w:rsidRPr="00582C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82C81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Achtung</w:t>
            </w:r>
          </w:p>
        </w:tc>
        <w:tc>
          <w:tcPr>
            <w:tcW w:w="409" w:type="pct"/>
            <w:tcBorders>
              <w:left w:val="nil"/>
              <w:right w:val="single" w:sz="4" w:space="0" w:color="auto"/>
            </w:tcBorders>
          </w:tcPr>
          <w:p w14:paraId="05E055DF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35209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4B0662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053387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B40A42E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31571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9E77CF5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743809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0B1B3C5" w14:textId="77777777" w:rsidR="00F95796" w:rsidRPr="00582C81" w:rsidRDefault="00B204CE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06594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C4A74A3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04202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F699CE1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15087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1B453C2" w14:textId="77777777" w:rsidR="00F95796" w:rsidRPr="00582C81" w:rsidRDefault="00B204CE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83030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DFE0229" w14:textId="77777777" w:rsidR="00DE14D4" w:rsidRPr="00582C81" w:rsidRDefault="00DE14D4" w:rsidP="00F95796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  <w:tcBorders>
              <w:left w:val="single" w:sz="4" w:space="0" w:color="auto"/>
            </w:tcBorders>
          </w:tcPr>
          <w:p w14:paraId="34A599B7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522721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006CB82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39879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FBA25C0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86032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3470354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91052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657796B" w14:textId="77777777" w:rsidR="00F95796" w:rsidRPr="00582C81" w:rsidRDefault="00B204CE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91422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4D9D7CA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54677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43812A9" w14:textId="77777777" w:rsidR="00F95796" w:rsidRPr="00582C81" w:rsidRDefault="0023407C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02972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630B2A9" w14:textId="77777777" w:rsidR="00F95796" w:rsidRPr="00582C81" w:rsidRDefault="00B204CE" w:rsidP="00F95796">
            <w:pPr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158076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542F25B" w14:textId="77777777" w:rsidR="00DE14D4" w:rsidRPr="00582C81" w:rsidRDefault="00DE14D4" w:rsidP="00F95796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8C9367" w14:textId="77777777" w:rsidR="00863460" w:rsidRPr="00582C81" w:rsidRDefault="00863460">
      <w:pPr>
        <w:rPr>
          <w:rFonts w:ascii="Arial" w:hAnsi="Arial" w:cs="Arial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9"/>
        <w:gridCol w:w="818"/>
        <w:gridCol w:w="735"/>
      </w:tblGrid>
      <w:tr w:rsidR="00A6549D" w:rsidRPr="00582C81" w14:paraId="784B58CC" w14:textId="77777777" w:rsidTr="00543754">
        <w:tc>
          <w:tcPr>
            <w:tcW w:w="7933" w:type="dxa"/>
            <w:shd w:val="clear" w:color="auto" w:fill="E0E0E0"/>
            <w:vAlign w:val="center"/>
          </w:tcPr>
          <w:p w14:paraId="38FFB92D" w14:textId="77777777" w:rsidR="00A6549D" w:rsidRPr="00582C81" w:rsidRDefault="00A6549D" w:rsidP="00DE14D4">
            <w:pPr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Können Stoffe durch weniger gefährliche Stoffe ersetzt werden?</w:t>
            </w:r>
            <w:r w:rsidRPr="00582C81">
              <w:rPr>
                <w:rFonts w:ascii="Arial" w:hAnsi="Arial" w:cs="Arial"/>
                <w:sz w:val="22"/>
                <w:szCs w:val="22"/>
              </w:rPr>
              <w:br/>
            </w:r>
            <w:r w:rsidRPr="00582C81">
              <w:rPr>
                <w:rFonts w:ascii="Arial" w:hAnsi="Arial" w:cs="Arial"/>
                <w:sz w:val="18"/>
                <w:szCs w:val="18"/>
              </w:rPr>
              <w:t>(Wenn nein, bitte begründen)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6FB669" w14:textId="77777777" w:rsidR="00A6549D" w:rsidRPr="00582C81" w:rsidRDefault="0023407C" w:rsidP="00B1713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97034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8" w:type="dxa"/>
            <w:shd w:val="clear" w:color="auto" w:fill="auto"/>
            <w:vAlign w:val="center"/>
          </w:tcPr>
          <w:p w14:paraId="69B5A36C" w14:textId="77777777" w:rsidR="00A6549D" w:rsidRPr="00582C81" w:rsidRDefault="0023407C" w:rsidP="00B1713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819762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D9A7FE5" w14:textId="77777777" w:rsidR="00A6549D" w:rsidRPr="00582C81" w:rsidRDefault="00A6549D" w:rsidP="00E21EA3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582C81">
        <w:rPr>
          <w:rFonts w:ascii="Arial" w:hAnsi="Arial" w:cs="Arial"/>
          <w:b/>
          <w:sz w:val="22"/>
          <w:szCs w:val="22"/>
        </w:rPr>
        <w:t>Angaben zum Substitutionsgebot:</w:t>
      </w:r>
    </w:p>
    <w:p w14:paraId="2B2962B6" w14:textId="77777777" w:rsidR="00DE14D4" w:rsidRPr="00582C81" w:rsidRDefault="00AC673A">
      <w:pPr>
        <w:rPr>
          <w:rFonts w:ascii="Arial" w:hAnsi="Arial" w:cs="Arial"/>
        </w:rPr>
      </w:pPr>
      <w:r w:rsidRPr="00C1117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6827098" wp14:editId="5526217A">
                <wp:extent cx="5759450" cy="1257300"/>
                <wp:effectExtent l="0" t="0" r="12700" b="19050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FB88C" w14:textId="77777777" w:rsidR="00AC673A" w:rsidRDefault="00AC673A" w:rsidP="00AC6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EB9817" id="_x0000_s1029" type="#_x0000_t202" style="width:453.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">
                <v:textbox>
                  <w:txbxContent>
                    <w:p w:rsidR="00AC673A" w:rsidRDefault="00AC673A" w:rsidP="00AC673A"/>
                  </w:txbxContent>
                </v:textbox>
                <w10:anchorlock/>
              </v:shape>
            </w:pict>
          </mc:Fallback>
        </mc:AlternateContent>
      </w:r>
    </w:p>
    <w:p w14:paraId="6DBCB6F5" w14:textId="77777777" w:rsidR="00A6549D" w:rsidRPr="00582C81" w:rsidRDefault="00A6549D">
      <w:pPr>
        <w:rPr>
          <w:rFonts w:ascii="Arial" w:hAnsi="Arial" w:cs="Arial"/>
        </w:rPr>
      </w:pPr>
      <w:r w:rsidRPr="00582C81">
        <w:rPr>
          <w:rFonts w:ascii="Arial" w:hAnsi="Arial" w:cs="Arial"/>
        </w:rPr>
        <w:br w:type="page"/>
      </w:r>
    </w:p>
    <w:p w14:paraId="7BC3C2D8" w14:textId="77777777" w:rsidR="000A18F0" w:rsidRPr="00582C81" w:rsidRDefault="000A18F0" w:rsidP="000A18F0">
      <w:pPr>
        <w:pStyle w:val="berschrift1"/>
      </w:pPr>
      <w:r w:rsidRPr="00582C81">
        <w:lastRenderedPageBreak/>
        <w:t>Schutzmaßnahmen</w:t>
      </w:r>
      <w:r>
        <w:t xml:space="preserve"> zu </w:t>
      </w:r>
      <w:r w:rsidRPr="000A18F0">
        <w:t>physikalische</w:t>
      </w:r>
      <w:r>
        <w:t>n</w:t>
      </w:r>
      <w:r w:rsidRPr="000A18F0">
        <w:t xml:space="preserve"> Gefährdungen</w:t>
      </w:r>
    </w:p>
    <w:tbl>
      <w:tblPr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3"/>
      </w:tblGrid>
      <w:tr w:rsidR="00F91BB7" w:rsidRPr="00582C81" w14:paraId="292C7D18" w14:textId="77777777">
        <w:tc>
          <w:tcPr>
            <w:tcW w:w="5000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2016E3C3" w14:textId="77777777" w:rsidR="00F91BB7" w:rsidRPr="00582C81" w:rsidRDefault="001D0D0A" w:rsidP="000A18F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Auswahl der </w:t>
            </w:r>
            <w:r w:rsidR="00F91BB7" w:rsidRPr="00582C81">
              <w:rPr>
                <w:rFonts w:ascii="Arial" w:hAnsi="Arial" w:cs="Arial"/>
                <w:b/>
                <w:sz w:val="22"/>
                <w:szCs w:val="22"/>
              </w:rPr>
              <w:t>Schutzmaßnahmen</w:t>
            </w:r>
            <w:r w:rsidR="00A6549D" w:rsidRPr="00582C81">
              <w:rPr>
                <w:rFonts w:ascii="Arial" w:hAnsi="Arial" w:cs="Arial"/>
                <w:b/>
                <w:sz w:val="22"/>
                <w:szCs w:val="22"/>
              </w:rPr>
              <w:t xml:space="preserve"> physikalisch</w:t>
            </w:r>
            <w:r w:rsidR="000A18F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6549D" w:rsidRPr="00582C81">
              <w:rPr>
                <w:rFonts w:ascii="Arial" w:hAnsi="Arial" w:cs="Arial"/>
                <w:b/>
                <w:sz w:val="22"/>
                <w:szCs w:val="22"/>
              </w:rPr>
              <w:t xml:space="preserve"> Gefährdungen</w:t>
            </w:r>
          </w:p>
        </w:tc>
      </w:tr>
      <w:tr w:rsidR="00D940D3" w:rsidRPr="00582C81" w14:paraId="0B9F18A9" w14:textId="77777777" w:rsidTr="00D940D3">
        <w:tc>
          <w:tcPr>
            <w:tcW w:w="5000" w:type="pc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</w:tcPr>
          <w:p w14:paraId="2AC7BF9C" w14:textId="77777777" w:rsidR="00D940D3" w:rsidRPr="00582C81" w:rsidRDefault="00D940D3" w:rsidP="00D940D3">
            <w:pPr>
              <w:spacing w:after="120"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Technische Schutzmaßnahmen</w:t>
            </w:r>
          </w:p>
          <w:p w14:paraId="4C0E9EDC" w14:textId="77777777" w:rsidR="00D940D3" w:rsidRPr="00582C81" w:rsidRDefault="00D940D3" w:rsidP="00C34D93">
            <w:pPr>
              <w:tabs>
                <w:tab w:val="right" w:leader="dot" w:pos="9101"/>
              </w:tabs>
              <w:spacing w:line="260" w:lineRule="exact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Lager für brennbare Flüssigkeiten (Ex-Schutzausstattung, technische Raumlüftung,</w:t>
            </w:r>
            <w:r w:rsidRPr="00582C81">
              <w:rPr>
                <w:rFonts w:ascii="Arial" w:hAnsi="Arial" w:cs="Arial"/>
                <w:sz w:val="22"/>
                <w:szCs w:val="22"/>
              </w:rPr>
              <w:br/>
              <w:t>Löschanlage…)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05403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7F139EF" w14:textId="77777777" w:rsidR="00D940D3" w:rsidRPr="00582C81" w:rsidRDefault="00D940D3" w:rsidP="00C34D93">
            <w:pPr>
              <w:tabs>
                <w:tab w:val="right" w:leader="dot" w:pos="9101"/>
              </w:tabs>
              <w:spacing w:line="260" w:lineRule="exact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Lagerung von brennbaren Flüssigkeiten und brennbaren Lösemittelabfällen im Sicherheitsschrank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93204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C4861C3" w14:textId="77777777" w:rsidR="00D940D3" w:rsidRPr="00582C81" w:rsidRDefault="00D940D3" w:rsidP="00D940D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Lagerung von brennbaren Gasen im Sicherheitsschrank für Druckgasflaschen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273693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FDB4ACE" w14:textId="77777777" w:rsidR="00D940D3" w:rsidRPr="00582C81" w:rsidRDefault="00D940D3" w:rsidP="00D940D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Arbeiten in geschlossenen Apparaturen (Rotationsverdampfer gegen Zerknall geschützt)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35113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AD1C04A" w14:textId="77777777" w:rsidR="00D940D3" w:rsidRPr="00582C81" w:rsidRDefault="00D940D3" w:rsidP="00D940D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Arbeiten im Digestorium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912860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BCAAFAC" w14:textId="77777777" w:rsidR="00D940D3" w:rsidRPr="00582C81" w:rsidRDefault="00D940D3" w:rsidP="00D940D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Arbeiten in einer Handschuhbox unter Schutzgas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542001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9C23CB0" w14:textId="77777777" w:rsidR="00D940D3" w:rsidRPr="00582C81" w:rsidRDefault="00D940D3" w:rsidP="00D940D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Arbeiten unter einer Punktabsaugung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54785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34D93" w:rsidRPr="00582C81" w14:paraId="48F4C689" w14:textId="77777777" w:rsidTr="00D940D3">
        <w:tc>
          <w:tcPr>
            <w:tcW w:w="5000" w:type="pc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</w:tcPr>
          <w:p w14:paraId="7181D45F" w14:textId="77777777" w:rsidR="00C34D93" w:rsidRPr="00582C81" w:rsidRDefault="00C34D93" w:rsidP="00C34D93">
            <w:pPr>
              <w:spacing w:after="120"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Organisatorische Schutzmaßnahmen</w:t>
            </w:r>
          </w:p>
          <w:p w14:paraId="1CBD3D92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Ggf. Ex-Schutzdokumentation und regelmäßige Prüfung der Ex-Schutzausstattung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7372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2EFC3A9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exact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Aufbewahrung geringer Mengen brennbarer Flüssigkeiten im Tätigkeitsbereich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82C81">
              <w:rPr>
                <w:rFonts w:ascii="Arial" w:hAnsi="Arial" w:cs="Arial"/>
                <w:sz w:val="22"/>
                <w:szCs w:val="22"/>
              </w:rPr>
              <w:t>(Tagesbedarf)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286491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331F805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Vermeidung bzw. regelmäßige Beseitigung von brennbaren Stäuben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46174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F04B88D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Vermeidung von Zündquellen (z. B. Verbot offenen Feuers)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650849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328BFCE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Betriebsanweisungen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60943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D531FB9" w14:textId="77777777" w:rsidR="00C34D93" w:rsidRPr="00C34D93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Unterweisung der Beschäftigung im Brandschutz anhand der Brandschutzordnung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70392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34D93" w:rsidRPr="00582C81" w14:paraId="7EB2EFD9" w14:textId="77777777" w:rsidTr="00D940D3">
        <w:tc>
          <w:tcPr>
            <w:tcW w:w="5000" w:type="pc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</w:tcPr>
          <w:p w14:paraId="717156CD" w14:textId="77777777" w:rsidR="00C34D93" w:rsidRPr="00582C81" w:rsidRDefault="00C34D93" w:rsidP="00C34D93">
            <w:pPr>
              <w:spacing w:after="120"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>Persönliche Schutzausmaßnahmen</w:t>
            </w:r>
          </w:p>
          <w:p w14:paraId="241BD8EE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Gesichtsschild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378401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B5DF003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Handschutz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3614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DCD7CDB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Schürze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761091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F3BA844" w14:textId="77777777" w:rsidR="00C34D93" w:rsidRPr="00C34D93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Sonstige: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75011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34D93" w:rsidRPr="00582C81" w14:paraId="0BB8024F" w14:textId="77777777" w:rsidTr="00D940D3">
        <w:tc>
          <w:tcPr>
            <w:tcW w:w="5000" w:type="pc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</w:tcPr>
          <w:p w14:paraId="31A84C0C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sz w:val="22"/>
                <w:szCs w:val="22"/>
              </w:rPr>
              <w:t xml:space="preserve">Sonstige zusätzliche Schutzmaßnahmen </w:t>
            </w:r>
            <w:r w:rsidRPr="00582C81">
              <w:rPr>
                <w:rFonts w:ascii="Arial" w:hAnsi="Arial" w:cs="Arial"/>
                <w:sz w:val="22"/>
                <w:szCs w:val="22"/>
              </w:rPr>
              <w:t>(ggf. auf gesondertem Blatt):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43707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07A37B6" w14:textId="77777777" w:rsidR="00C34D93" w:rsidRPr="00582C81" w:rsidRDefault="00C34D93" w:rsidP="00C34D93">
            <w:pPr>
              <w:tabs>
                <w:tab w:val="right" w:leader="dot" w:pos="9101"/>
              </w:tabs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82C81">
              <w:rPr>
                <w:rFonts w:ascii="Arial" w:hAnsi="Arial" w:cs="Arial"/>
                <w:sz w:val="22"/>
                <w:szCs w:val="22"/>
              </w:rPr>
              <w:t>Ausstattung mit geeigneten Feuerlöschern</w:t>
            </w:r>
            <w:r w:rsidRPr="00582C8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2270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D3D453A" w14:textId="77777777" w:rsidR="00722988" w:rsidRPr="00582C81" w:rsidRDefault="00722988">
      <w:pPr>
        <w:rPr>
          <w:rFonts w:ascii="Arial" w:hAnsi="Arial" w:cs="Arial"/>
          <w:sz w:val="22"/>
          <w:szCs w:val="22"/>
        </w:rPr>
      </w:pPr>
    </w:p>
    <w:p w14:paraId="22958236" w14:textId="77777777" w:rsidR="00361306" w:rsidRPr="00582C81" w:rsidRDefault="00361306" w:rsidP="000315C7">
      <w:pPr>
        <w:jc w:val="both"/>
        <w:rPr>
          <w:rFonts w:ascii="Arial" w:hAnsi="Arial" w:cs="Arial"/>
          <w:color w:val="000000"/>
          <w:sz w:val="22"/>
          <w:szCs w:val="22"/>
        </w:rPr>
        <w:sectPr w:rsidR="00361306" w:rsidRPr="00582C81" w:rsidSect="00F678DA">
          <w:headerReference w:type="default" r:id="rId27"/>
          <w:endnotePr>
            <w:numFmt w:val="decimal"/>
          </w:endnotePr>
          <w:pgSz w:w="11906" w:h="16838" w:code="9"/>
          <w:pgMar w:top="1134" w:right="1418" w:bottom="1021" w:left="1418" w:header="680" w:footer="454" w:gutter="0"/>
          <w:cols w:space="708"/>
          <w:docGrid w:linePitch="360"/>
        </w:sectPr>
      </w:pPr>
    </w:p>
    <w:p w14:paraId="5CB117AC" w14:textId="77777777" w:rsidR="00762779" w:rsidRPr="00582C81" w:rsidRDefault="00762779" w:rsidP="000315C7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642"/>
        <w:gridCol w:w="4588"/>
        <w:gridCol w:w="1699"/>
        <w:gridCol w:w="1348"/>
        <w:gridCol w:w="1198"/>
        <w:gridCol w:w="1198"/>
      </w:tblGrid>
      <w:tr w:rsidR="00361306" w:rsidRPr="00582C81" w14:paraId="1E7DEF32" w14:textId="77777777" w:rsidTr="00165438">
        <w:tc>
          <w:tcPr>
            <w:tcW w:w="4395" w:type="dxa"/>
            <w:shd w:val="clear" w:color="auto" w:fill="FF0000"/>
          </w:tcPr>
          <w:p w14:paraId="10E61B52" w14:textId="77777777" w:rsidR="00361306" w:rsidRPr="00582C81" w:rsidRDefault="00361306" w:rsidP="0036130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2510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Mangel (Beschreibung)</w:t>
            </w:r>
          </w:p>
        </w:tc>
        <w:tc>
          <w:tcPr>
            <w:tcW w:w="4344" w:type="dxa"/>
            <w:shd w:val="clear" w:color="auto" w:fill="BFBFBF"/>
          </w:tcPr>
          <w:p w14:paraId="66B2D99A" w14:textId="77777777" w:rsidR="00361306" w:rsidRPr="00582C81" w:rsidRDefault="00361306" w:rsidP="0036130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Maßnahme (was ist zu tun?)</w:t>
            </w:r>
          </w:p>
        </w:tc>
        <w:tc>
          <w:tcPr>
            <w:tcW w:w="1609" w:type="dxa"/>
            <w:shd w:val="clear" w:color="auto" w:fill="BFBFBF"/>
          </w:tcPr>
          <w:p w14:paraId="7652C75A" w14:textId="77777777" w:rsidR="00361306" w:rsidRPr="00582C81" w:rsidRDefault="00361306" w:rsidP="0036130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Wer erledigt sie?</w:t>
            </w:r>
          </w:p>
        </w:tc>
        <w:tc>
          <w:tcPr>
            <w:tcW w:w="1276" w:type="dxa"/>
            <w:shd w:val="clear" w:color="auto" w:fill="BFBFBF"/>
          </w:tcPr>
          <w:p w14:paraId="60B6C2CD" w14:textId="77777777" w:rsidR="00361306" w:rsidRPr="00582C81" w:rsidRDefault="00361306" w:rsidP="0036130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Bis wann?</w:t>
            </w:r>
          </w:p>
        </w:tc>
        <w:tc>
          <w:tcPr>
            <w:tcW w:w="1134" w:type="dxa"/>
            <w:shd w:val="clear" w:color="auto" w:fill="BFBFBF"/>
          </w:tcPr>
          <w:p w14:paraId="5E5C1D18" w14:textId="77777777" w:rsidR="00361306" w:rsidRPr="00582C81" w:rsidRDefault="00361306" w:rsidP="0036130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Erledigt?</w:t>
            </w:r>
          </w:p>
        </w:tc>
        <w:tc>
          <w:tcPr>
            <w:tcW w:w="1134" w:type="dxa"/>
            <w:shd w:val="clear" w:color="auto" w:fill="00B050"/>
          </w:tcPr>
          <w:p w14:paraId="0ED50DC5" w14:textId="77777777" w:rsidR="00361306" w:rsidRPr="00582C81" w:rsidRDefault="00361306" w:rsidP="0036130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Wirksam?</w:t>
            </w:r>
          </w:p>
        </w:tc>
      </w:tr>
      <w:tr w:rsidR="00361306" w:rsidRPr="00582C81" w14:paraId="3C822906" w14:textId="77777777" w:rsidTr="00165438">
        <w:trPr>
          <w:trHeight w:val="344"/>
        </w:trPr>
        <w:tc>
          <w:tcPr>
            <w:tcW w:w="4395" w:type="dxa"/>
            <w:shd w:val="clear" w:color="auto" w:fill="auto"/>
          </w:tcPr>
          <w:p w14:paraId="604E2695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2AFEAB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shd w:val="clear" w:color="auto" w:fill="auto"/>
          </w:tcPr>
          <w:p w14:paraId="5978A61C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auto"/>
          </w:tcPr>
          <w:p w14:paraId="04895EA9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012EBF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6B1573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22C23B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7ADE1D82" w14:textId="77777777" w:rsidTr="00165438">
        <w:trPr>
          <w:trHeight w:val="344"/>
        </w:trPr>
        <w:tc>
          <w:tcPr>
            <w:tcW w:w="4395" w:type="dxa"/>
            <w:shd w:val="clear" w:color="auto" w:fill="auto"/>
          </w:tcPr>
          <w:p w14:paraId="686CB1FB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F4CC1E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shd w:val="clear" w:color="auto" w:fill="auto"/>
          </w:tcPr>
          <w:p w14:paraId="46475DE2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auto"/>
          </w:tcPr>
          <w:p w14:paraId="3AE98FC7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3D959E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A19D73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221075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61F921F8" w14:textId="77777777" w:rsidTr="00165438">
        <w:trPr>
          <w:trHeight w:val="344"/>
        </w:trPr>
        <w:tc>
          <w:tcPr>
            <w:tcW w:w="4395" w:type="dxa"/>
            <w:shd w:val="clear" w:color="auto" w:fill="auto"/>
          </w:tcPr>
          <w:p w14:paraId="361F0F98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A60E5D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shd w:val="clear" w:color="auto" w:fill="auto"/>
          </w:tcPr>
          <w:p w14:paraId="5D81DEF3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auto"/>
          </w:tcPr>
          <w:p w14:paraId="5A52EFF6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C887C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9CC7E6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ADAE01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439B5DB7" w14:textId="77777777" w:rsidTr="00165438">
        <w:trPr>
          <w:trHeight w:val="344"/>
        </w:trPr>
        <w:tc>
          <w:tcPr>
            <w:tcW w:w="4395" w:type="dxa"/>
            <w:shd w:val="clear" w:color="auto" w:fill="auto"/>
          </w:tcPr>
          <w:p w14:paraId="2D991D7B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0CD139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shd w:val="clear" w:color="auto" w:fill="auto"/>
          </w:tcPr>
          <w:p w14:paraId="14C353DF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auto"/>
          </w:tcPr>
          <w:p w14:paraId="24755586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5EC268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54E9A0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934A70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3CB6B335" w14:textId="77777777" w:rsidTr="00165438">
        <w:trPr>
          <w:trHeight w:val="344"/>
        </w:trPr>
        <w:tc>
          <w:tcPr>
            <w:tcW w:w="4395" w:type="dxa"/>
            <w:shd w:val="clear" w:color="auto" w:fill="auto"/>
          </w:tcPr>
          <w:p w14:paraId="3A671AB6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787ACE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shd w:val="clear" w:color="auto" w:fill="auto"/>
          </w:tcPr>
          <w:p w14:paraId="490BFDA3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auto"/>
          </w:tcPr>
          <w:p w14:paraId="6C0E3705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61AEBA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7915C6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451EAC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7589111C" w14:textId="77777777" w:rsidTr="00165438">
        <w:trPr>
          <w:trHeight w:val="344"/>
        </w:trPr>
        <w:tc>
          <w:tcPr>
            <w:tcW w:w="4395" w:type="dxa"/>
            <w:shd w:val="clear" w:color="auto" w:fill="auto"/>
          </w:tcPr>
          <w:p w14:paraId="4805C282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03CF4B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shd w:val="clear" w:color="auto" w:fill="auto"/>
          </w:tcPr>
          <w:p w14:paraId="4D343076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auto"/>
          </w:tcPr>
          <w:p w14:paraId="6633EBE4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0ED7F8A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42B8AF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B3EC9D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3DA19F11" w14:textId="77777777" w:rsidTr="00165438">
        <w:trPr>
          <w:trHeight w:val="344"/>
        </w:trPr>
        <w:tc>
          <w:tcPr>
            <w:tcW w:w="4395" w:type="dxa"/>
            <w:shd w:val="clear" w:color="auto" w:fill="auto"/>
          </w:tcPr>
          <w:p w14:paraId="2662435A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BEA7FE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shd w:val="clear" w:color="auto" w:fill="auto"/>
          </w:tcPr>
          <w:p w14:paraId="073F7C04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auto"/>
          </w:tcPr>
          <w:p w14:paraId="29855688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557845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F3D93E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E1E1D5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3877079F" w14:textId="77777777" w:rsidTr="00165438">
        <w:trPr>
          <w:trHeight w:val="344"/>
        </w:trPr>
        <w:tc>
          <w:tcPr>
            <w:tcW w:w="4395" w:type="dxa"/>
            <w:shd w:val="clear" w:color="auto" w:fill="auto"/>
          </w:tcPr>
          <w:p w14:paraId="7C601E39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7462C0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shd w:val="clear" w:color="auto" w:fill="auto"/>
          </w:tcPr>
          <w:p w14:paraId="21FD24E9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auto"/>
          </w:tcPr>
          <w:p w14:paraId="077DCB3A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FEA159B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4BDB96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33E222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292E4ED9" w14:textId="77777777" w:rsidTr="00165438">
        <w:trPr>
          <w:trHeight w:val="344"/>
        </w:trPr>
        <w:tc>
          <w:tcPr>
            <w:tcW w:w="4395" w:type="dxa"/>
            <w:shd w:val="clear" w:color="auto" w:fill="auto"/>
          </w:tcPr>
          <w:p w14:paraId="496C2D5C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151104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shd w:val="clear" w:color="auto" w:fill="auto"/>
          </w:tcPr>
          <w:p w14:paraId="013AA431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auto"/>
          </w:tcPr>
          <w:p w14:paraId="41B9A831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764914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DE4B12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F2E454" w14:textId="77777777" w:rsidR="00361306" w:rsidRPr="00582C81" w:rsidRDefault="00361306" w:rsidP="0036130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093969F" w14:textId="77777777" w:rsidR="00361306" w:rsidRPr="00582C81" w:rsidRDefault="00361306" w:rsidP="000315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065004" w14:textId="77777777" w:rsidR="00361306" w:rsidRPr="00582C81" w:rsidRDefault="00361306" w:rsidP="000315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3885D7" w14:textId="77777777" w:rsidR="00361306" w:rsidRPr="00582C81" w:rsidRDefault="00361306" w:rsidP="00361306">
      <w:pPr>
        <w:rPr>
          <w:rFonts w:ascii="Arial" w:hAnsi="Arial" w:cs="Arial"/>
          <w:sz w:val="22"/>
          <w:szCs w:val="22"/>
        </w:rPr>
      </w:pPr>
    </w:p>
    <w:p w14:paraId="3D736185" w14:textId="77777777" w:rsidR="00361306" w:rsidRPr="00582C81" w:rsidRDefault="00361306" w:rsidP="00DF2356">
      <w:pPr>
        <w:tabs>
          <w:tab w:val="left" w:pos="1560"/>
        </w:tabs>
        <w:rPr>
          <w:rFonts w:ascii="Arial" w:hAnsi="Arial" w:cs="Arial"/>
        </w:rPr>
      </w:pPr>
      <w:r w:rsidRPr="00582C81">
        <w:rPr>
          <w:rFonts w:ascii="Arial" w:hAnsi="Arial" w:cs="Arial"/>
        </w:rPr>
        <w:t>__</w:t>
      </w:r>
      <w:r w:rsidR="007C1A86">
        <w:rPr>
          <w:rFonts w:ascii="Arial" w:hAnsi="Arial" w:cs="Arial"/>
        </w:rPr>
        <w:t>__</w:t>
      </w:r>
      <w:r w:rsidRPr="00582C81">
        <w:rPr>
          <w:rFonts w:ascii="Arial" w:hAnsi="Arial" w:cs="Arial"/>
        </w:rPr>
        <w:t>___</w:t>
      </w:r>
      <w:r w:rsidR="00DF2356">
        <w:rPr>
          <w:rFonts w:ascii="Arial" w:hAnsi="Arial" w:cs="Arial"/>
        </w:rPr>
        <w:t>__</w:t>
      </w:r>
      <w:r w:rsidR="00165438">
        <w:rPr>
          <w:rFonts w:ascii="Arial" w:hAnsi="Arial" w:cs="Arial"/>
        </w:rPr>
        <w:tab/>
      </w:r>
      <w:r w:rsidRPr="00582C81">
        <w:rPr>
          <w:rFonts w:ascii="Arial" w:hAnsi="Arial" w:cs="Arial"/>
        </w:rPr>
        <w:t>_________________________________________</w:t>
      </w:r>
    </w:p>
    <w:p w14:paraId="0E71120C" w14:textId="77777777" w:rsidR="00361306" w:rsidRPr="00582C81" w:rsidRDefault="00361306" w:rsidP="00DF2356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582C81">
        <w:rPr>
          <w:rFonts w:ascii="Arial" w:hAnsi="Arial" w:cs="Arial"/>
          <w:sz w:val="22"/>
          <w:szCs w:val="22"/>
        </w:rPr>
        <w:t>Datum</w:t>
      </w:r>
      <w:r w:rsidR="00165438">
        <w:rPr>
          <w:rFonts w:ascii="Arial" w:hAnsi="Arial" w:cs="Arial"/>
          <w:sz w:val="22"/>
          <w:szCs w:val="22"/>
        </w:rPr>
        <w:tab/>
      </w:r>
      <w:r w:rsidRPr="00582C81">
        <w:rPr>
          <w:rFonts w:ascii="Arial" w:hAnsi="Arial" w:cs="Arial"/>
          <w:sz w:val="22"/>
          <w:szCs w:val="22"/>
        </w:rPr>
        <w:t>Unterschrift der/des verantwortlichen Vorgesetzten</w:t>
      </w:r>
    </w:p>
    <w:p w14:paraId="22CE0AF6" w14:textId="77777777" w:rsidR="00361306" w:rsidRPr="00582C81" w:rsidRDefault="00361306" w:rsidP="000315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5874679" w14:textId="77777777" w:rsidR="00361306" w:rsidRPr="00582C81" w:rsidRDefault="00361306" w:rsidP="000315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A77842" w14:textId="77777777" w:rsidR="00722988" w:rsidRPr="00582C81" w:rsidRDefault="00722988">
      <w:pPr>
        <w:rPr>
          <w:rFonts w:ascii="Arial" w:hAnsi="Arial" w:cs="Arial"/>
          <w:color w:val="000000"/>
          <w:sz w:val="22"/>
          <w:szCs w:val="22"/>
        </w:rPr>
      </w:pPr>
    </w:p>
    <w:p w14:paraId="50BD4FD2" w14:textId="77777777" w:rsidR="00361306" w:rsidRPr="00582C81" w:rsidRDefault="00361306">
      <w:pPr>
        <w:rPr>
          <w:rFonts w:ascii="Arial" w:hAnsi="Arial" w:cs="Arial"/>
          <w:color w:val="000000"/>
          <w:sz w:val="22"/>
          <w:szCs w:val="22"/>
        </w:rPr>
        <w:sectPr w:rsidR="00361306" w:rsidRPr="00582C81" w:rsidSect="00361306">
          <w:endnotePr>
            <w:numFmt w:val="decimal"/>
          </w:endnotePr>
          <w:pgSz w:w="16838" w:h="11906" w:orient="landscape" w:code="9"/>
          <w:pgMar w:top="1418" w:right="1134" w:bottom="1418" w:left="1021" w:header="680" w:footer="454" w:gutter="0"/>
          <w:cols w:space="708"/>
          <w:docGrid w:linePitch="360"/>
        </w:sectPr>
      </w:pPr>
    </w:p>
    <w:p w14:paraId="09AC0EF3" w14:textId="77777777" w:rsidR="00A6549D" w:rsidRPr="00582C81" w:rsidRDefault="00A6549D" w:rsidP="00A6549D">
      <w:pPr>
        <w:jc w:val="both"/>
        <w:rPr>
          <w:rFonts w:ascii="Arial" w:hAnsi="Arial" w:cs="Arial"/>
          <w:sz w:val="22"/>
          <w:szCs w:val="22"/>
        </w:rPr>
      </w:pPr>
    </w:p>
    <w:p w14:paraId="28C623B8" w14:textId="77777777" w:rsidR="00A6549D" w:rsidRPr="00582C81" w:rsidRDefault="00A6549D" w:rsidP="00A6549D">
      <w:pPr>
        <w:jc w:val="both"/>
        <w:rPr>
          <w:rFonts w:ascii="Arial" w:hAnsi="Arial" w:cs="Arial"/>
          <w:b/>
          <w:sz w:val="22"/>
          <w:szCs w:val="22"/>
        </w:rPr>
      </w:pPr>
      <w:r w:rsidRPr="00582C81">
        <w:rPr>
          <w:rFonts w:ascii="Arial" w:hAnsi="Arial" w:cs="Arial"/>
          <w:b/>
          <w:sz w:val="22"/>
          <w:szCs w:val="22"/>
        </w:rPr>
        <w:t>Wiederholungsprüfung</w:t>
      </w:r>
    </w:p>
    <w:p w14:paraId="54552076" w14:textId="77777777" w:rsidR="00A6549D" w:rsidRPr="00582C81" w:rsidRDefault="00A6549D" w:rsidP="00A6549D">
      <w:pPr>
        <w:jc w:val="both"/>
        <w:rPr>
          <w:rFonts w:ascii="Arial" w:hAnsi="Arial" w:cs="Arial"/>
          <w:sz w:val="22"/>
          <w:szCs w:val="22"/>
        </w:rPr>
      </w:pPr>
    </w:p>
    <w:p w14:paraId="60CB27CE" w14:textId="77777777" w:rsidR="00A6549D" w:rsidRPr="00582C81" w:rsidRDefault="00A6549D" w:rsidP="00A6549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82C81">
        <w:rPr>
          <w:rFonts w:ascii="Arial" w:hAnsi="Arial" w:cs="Arial"/>
          <w:sz w:val="22"/>
          <w:szCs w:val="22"/>
        </w:rPr>
        <w:t xml:space="preserve">Die Gefährdungsbeurteilung ist bei wesentlichen </w:t>
      </w:r>
      <w:r w:rsidR="007C73B9" w:rsidRPr="00582C81">
        <w:rPr>
          <w:rFonts w:ascii="Arial" w:hAnsi="Arial" w:cs="Arial"/>
          <w:sz w:val="22"/>
          <w:szCs w:val="22"/>
        </w:rPr>
        <w:t>Änderungen zu aktualisieren und muss</w:t>
      </w:r>
      <w:r w:rsidRPr="00582C81">
        <w:rPr>
          <w:rFonts w:ascii="Arial" w:hAnsi="Arial" w:cs="Arial"/>
          <w:sz w:val="22"/>
          <w:szCs w:val="22"/>
        </w:rPr>
        <w:t xml:space="preserve"> ansonsten in regelmäßigen Abständen (nicht länger als 2 Jahre) routinemäßig überprüft werden. </w:t>
      </w:r>
    </w:p>
    <w:p w14:paraId="6CC2FAFA" w14:textId="77777777" w:rsidR="00863460" w:rsidRPr="00582C81" w:rsidRDefault="00863460">
      <w:pPr>
        <w:rPr>
          <w:rFonts w:ascii="Arial" w:hAnsi="Arial" w:cs="Arial"/>
          <w:color w:val="000000"/>
          <w:sz w:val="22"/>
          <w:szCs w:val="22"/>
        </w:rPr>
      </w:pPr>
    </w:p>
    <w:p w14:paraId="0F232D4D" w14:textId="77777777" w:rsidR="00FF4C6F" w:rsidRPr="00582C81" w:rsidRDefault="00FF4C6F" w:rsidP="000315C7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47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9469"/>
        <w:gridCol w:w="1417"/>
        <w:gridCol w:w="1276"/>
        <w:gridCol w:w="2551"/>
      </w:tblGrid>
      <w:tr w:rsidR="00F25100" w:rsidRPr="00582C81" w14:paraId="51196058" w14:textId="77777777" w:rsidTr="00F25100">
        <w:tc>
          <w:tcPr>
            <w:tcW w:w="9469" w:type="dxa"/>
            <w:vMerge w:val="restart"/>
            <w:shd w:val="clear" w:color="auto" w:fill="E0E0E0"/>
            <w:vAlign w:val="center"/>
          </w:tcPr>
          <w:p w14:paraId="538DACC7" w14:textId="77777777" w:rsidR="00F25100" w:rsidRPr="00582C81" w:rsidRDefault="00F25100" w:rsidP="00F2510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Aufgedeckte Schwachstelle(n) und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veranlasste Maßnahmen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auto" w:fill="E0E0E0"/>
            <w:vAlign w:val="center"/>
          </w:tcPr>
          <w:p w14:paraId="7D2A24E8" w14:textId="77777777" w:rsidR="00F25100" w:rsidRPr="00582C81" w:rsidRDefault="00F25100" w:rsidP="00F25100">
            <w:pPr>
              <w:spacing w:before="100" w:beforeAutospacing="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Maßnahmen wirksam?</w:t>
            </w:r>
          </w:p>
        </w:tc>
        <w:tc>
          <w:tcPr>
            <w:tcW w:w="2551" w:type="dxa"/>
            <w:vMerge w:val="restart"/>
            <w:shd w:val="clear" w:color="auto" w:fill="E0E0E0"/>
            <w:vAlign w:val="center"/>
          </w:tcPr>
          <w:p w14:paraId="54D6D795" w14:textId="77777777" w:rsidR="00F25100" w:rsidRPr="00582C81" w:rsidRDefault="00F25100" w:rsidP="00F25100">
            <w:pPr>
              <w:spacing w:before="100" w:beforeAutospacing="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Unterschrift</w:t>
            </w:r>
          </w:p>
        </w:tc>
      </w:tr>
      <w:tr w:rsidR="00F25100" w:rsidRPr="00582C81" w14:paraId="508C2D7B" w14:textId="77777777" w:rsidTr="00F25100">
        <w:tc>
          <w:tcPr>
            <w:tcW w:w="9469" w:type="dxa"/>
            <w:vMerge/>
            <w:shd w:val="clear" w:color="auto" w:fill="E0E0E0"/>
          </w:tcPr>
          <w:p w14:paraId="5591FB6A" w14:textId="77777777" w:rsidR="00F25100" w:rsidRPr="00582C81" w:rsidRDefault="00F25100" w:rsidP="00DE14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</w:tcMar>
            <w:vAlign w:val="center"/>
          </w:tcPr>
          <w:p w14:paraId="5C66FD7A" w14:textId="77777777" w:rsidR="00F25100" w:rsidRPr="00582C81" w:rsidRDefault="00F25100" w:rsidP="00DE14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</w:tcMar>
            <w:vAlign w:val="center"/>
          </w:tcPr>
          <w:p w14:paraId="761727B4" w14:textId="77777777" w:rsidR="00F25100" w:rsidRPr="00582C81" w:rsidRDefault="00F25100" w:rsidP="00DE14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81">
              <w:rPr>
                <w:rFonts w:ascii="Arial" w:hAnsi="Arial" w:cs="Arial"/>
                <w:b/>
                <w:color w:val="000000"/>
                <w:sz w:val="22"/>
                <w:szCs w:val="22"/>
              </w:rPr>
              <w:t>Nein</w:t>
            </w:r>
          </w:p>
        </w:tc>
        <w:tc>
          <w:tcPr>
            <w:tcW w:w="2551" w:type="dxa"/>
            <w:vMerge/>
            <w:shd w:val="clear" w:color="auto" w:fill="E0E0E0"/>
          </w:tcPr>
          <w:p w14:paraId="715B244A" w14:textId="77777777" w:rsidR="00F25100" w:rsidRPr="00582C81" w:rsidRDefault="00F25100" w:rsidP="00DE14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61306" w:rsidRPr="00582C81" w14:paraId="5124149E" w14:textId="77777777" w:rsidTr="00F25100">
        <w:tc>
          <w:tcPr>
            <w:tcW w:w="9469" w:type="dxa"/>
            <w:shd w:val="clear" w:color="auto" w:fill="auto"/>
          </w:tcPr>
          <w:p w14:paraId="2CB9B89A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6BEBBB84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D85B369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D4091BF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23FF5978" w14:textId="77777777" w:rsidTr="00F25100">
        <w:tc>
          <w:tcPr>
            <w:tcW w:w="9469" w:type="dxa"/>
            <w:shd w:val="clear" w:color="auto" w:fill="auto"/>
          </w:tcPr>
          <w:p w14:paraId="7037CF22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28122E1C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C7FAB3B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8D8E614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372CAC1B" w14:textId="77777777" w:rsidTr="00F25100">
        <w:tc>
          <w:tcPr>
            <w:tcW w:w="9469" w:type="dxa"/>
            <w:shd w:val="clear" w:color="auto" w:fill="auto"/>
          </w:tcPr>
          <w:p w14:paraId="16182005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369127F9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9B75239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08DA3B96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7E3031B2" w14:textId="77777777" w:rsidTr="00F25100">
        <w:tc>
          <w:tcPr>
            <w:tcW w:w="9469" w:type="dxa"/>
            <w:shd w:val="clear" w:color="auto" w:fill="auto"/>
          </w:tcPr>
          <w:p w14:paraId="47D34DA4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0567183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F4D5567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34D22DB4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43FFA000" w14:textId="77777777" w:rsidTr="00F25100">
        <w:tc>
          <w:tcPr>
            <w:tcW w:w="9469" w:type="dxa"/>
            <w:shd w:val="clear" w:color="auto" w:fill="auto"/>
          </w:tcPr>
          <w:p w14:paraId="19EF7BAB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68084B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912EF6E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0677FBB2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0E6AB749" w14:textId="77777777" w:rsidTr="00F25100">
        <w:tc>
          <w:tcPr>
            <w:tcW w:w="9469" w:type="dxa"/>
            <w:shd w:val="clear" w:color="auto" w:fill="auto"/>
          </w:tcPr>
          <w:p w14:paraId="40A9ECA7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51E8958A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2BDA4ED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06CF11D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06" w:rsidRPr="00582C81" w14:paraId="02D566FD" w14:textId="77777777" w:rsidTr="00F25100">
        <w:tc>
          <w:tcPr>
            <w:tcW w:w="9469" w:type="dxa"/>
            <w:shd w:val="clear" w:color="auto" w:fill="auto"/>
          </w:tcPr>
          <w:p w14:paraId="2F062584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9DA030F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BB42293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89F5039" w14:textId="77777777" w:rsidR="00361306" w:rsidRPr="00582C81" w:rsidRDefault="00361306" w:rsidP="00DE14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FDCA7F0" w14:textId="77777777" w:rsidR="0004423E" w:rsidRPr="00582C81" w:rsidRDefault="0004423E" w:rsidP="000315C7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04423E" w:rsidRPr="00582C81" w:rsidSect="00361306">
      <w:endnotePr>
        <w:numFmt w:val="decimal"/>
      </w:endnotePr>
      <w:pgSz w:w="16838" w:h="11906" w:orient="landscape" w:code="9"/>
      <w:pgMar w:top="1418" w:right="1134" w:bottom="1418" w:left="102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0E4E" w14:textId="77777777" w:rsidR="00331AB5" w:rsidRDefault="00331AB5">
      <w:r>
        <w:separator/>
      </w:r>
    </w:p>
  </w:endnote>
  <w:endnote w:type="continuationSeparator" w:id="0">
    <w:p w14:paraId="67B68677" w14:textId="77777777" w:rsidR="00331AB5" w:rsidRDefault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2964" w14:textId="77777777" w:rsidR="0023407C" w:rsidRDefault="002340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41"/>
      <w:gridCol w:w="2412"/>
      <w:gridCol w:w="2551"/>
      <w:gridCol w:w="2694"/>
    </w:tblGrid>
    <w:tr w:rsidR="00331AB5" w14:paraId="7180134B" w14:textId="77777777" w:rsidTr="004F43B1">
      <w:trPr>
        <w:trHeight w:val="283"/>
      </w:trPr>
      <w:tc>
        <w:tcPr>
          <w:tcW w:w="969" w:type="pct"/>
          <w:shd w:val="clear" w:color="auto" w:fill="auto"/>
          <w:vAlign w:val="center"/>
        </w:tcPr>
        <w:p w14:paraId="49938FD7" w14:textId="77777777" w:rsidR="00331AB5" w:rsidRPr="00352E3A" w:rsidRDefault="00331AB5" w:rsidP="004F43B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Rev.-Stand: 2.0</w:t>
          </w:r>
        </w:p>
      </w:tc>
      <w:tc>
        <w:tcPr>
          <w:tcW w:w="1270" w:type="pct"/>
          <w:shd w:val="clear" w:color="auto" w:fill="auto"/>
          <w:vAlign w:val="center"/>
        </w:tcPr>
        <w:p w14:paraId="3D01FEA7" w14:textId="77777777" w:rsidR="00331AB5" w:rsidRPr="00352E3A" w:rsidRDefault="00331AB5" w:rsidP="004F43B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Vorlage e</w:t>
          </w:r>
          <w:r w:rsidRPr="00352E3A">
            <w:rPr>
              <w:rFonts w:ascii="Arial" w:hAnsi="Arial" w:cs="Arial"/>
              <w:sz w:val="16"/>
              <w:szCs w:val="16"/>
            </w:rPr>
            <w:t>rstellt</w:t>
          </w:r>
          <w:r>
            <w:rPr>
              <w:rFonts w:ascii="Arial" w:hAnsi="Arial" w:cs="Arial"/>
              <w:sz w:val="16"/>
              <w:szCs w:val="16"/>
            </w:rPr>
            <w:t>:</w:t>
          </w:r>
          <w:r w:rsidRPr="00352E3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15.03.2015, Hoyer</w:t>
          </w:r>
          <w:r w:rsidRPr="00352E3A">
            <w:rPr>
              <w:rFonts w:ascii="Arial" w:hAnsi="Arial" w:cs="Arial"/>
              <w:sz w:val="16"/>
              <w:szCs w:val="16"/>
            </w:rPr>
            <w:t>/DAS</w:t>
          </w:r>
        </w:p>
      </w:tc>
      <w:tc>
        <w:tcPr>
          <w:tcW w:w="1343" w:type="pct"/>
          <w:vAlign w:val="center"/>
        </w:tcPr>
        <w:p w14:paraId="10931474" w14:textId="77777777" w:rsidR="00331AB5" w:rsidRPr="00352E3A" w:rsidRDefault="00331AB5" w:rsidP="00B204CE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Zuletzt geändert: 10.09.2015, Zuschneid/DAS</w:t>
          </w:r>
        </w:p>
      </w:tc>
      <w:tc>
        <w:tcPr>
          <w:tcW w:w="1418" w:type="pct"/>
          <w:shd w:val="clear" w:color="auto" w:fill="auto"/>
          <w:vAlign w:val="center"/>
        </w:tcPr>
        <w:p w14:paraId="75845A10" w14:textId="77777777" w:rsidR="00331AB5" w:rsidRPr="00352E3A" w:rsidRDefault="00331AB5" w:rsidP="004F43B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352E3A">
            <w:rPr>
              <w:rFonts w:ascii="Arial" w:hAnsi="Arial" w:cs="Arial"/>
              <w:sz w:val="16"/>
              <w:szCs w:val="16"/>
            </w:rPr>
            <w:t xml:space="preserve">S. </w:t>
          </w:r>
          <w:r w:rsidRPr="00352E3A">
            <w:rPr>
              <w:rFonts w:ascii="Arial" w:hAnsi="Arial" w:cs="Arial"/>
              <w:sz w:val="16"/>
              <w:szCs w:val="16"/>
            </w:rPr>
            <w:fldChar w:fldCharType="begin"/>
          </w:r>
          <w:r w:rsidRPr="00352E3A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352E3A">
            <w:rPr>
              <w:rFonts w:ascii="Arial" w:hAnsi="Arial" w:cs="Arial"/>
              <w:sz w:val="16"/>
              <w:szCs w:val="16"/>
            </w:rPr>
            <w:fldChar w:fldCharType="separate"/>
          </w:r>
          <w:r w:rsidR="00AC673A">
            <w:rPr>
              <w:rFonts w:ascii="Arial" w:hAnsi="Arial" w:cs="Arial"/>
              <w:noProof/>
              <w:sz w:val="16"/>
              <w:szCs w:val="16"/>
            </w:rPr>
            <w:t>6</w:t>
          </w:r>
          <w:r w:rsidRPr="00352E3A">
            <w:rPr>
              <w:rFonts w:ascii="Arial" w:hAnsi="Arial" w:cs="Arial"/>
              <w:sz w:val="16"/>
              <w:szCs w:val="16"/>
            </w:rPr>
            <w:fldChar w:fldCharType="end"/>
          </w:r>
          <w:r w:rsidRPr="00352E3A">
            <w:rPr>
              <w:rFonts w:ascii="Arial" w:hAnsi="Arial" w:cs="Arial"/>
              <w:sz w:val="16"/>
              <w:szCs w:val="16"/>
            </w:rPr>
            <w:t xml:space="preserve"> von </w:t>
          </w:r>
          <w:r w:rsidRPr="00352E3A">
            <w:rPr>
              <w:rFonts w:ascii="Arial" w:hAnsi="Arial" w:cs="Arial"/>
              <w:sz w:val="16"/>
              <w:szCs w:val="16"/>
            </w:rPr>
            <w:fldChar w:fldCharType="begin"/>
          </w:r>
          <w:r w:rsidRPr="00352E3A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352E3A">
            <w:rPr>
              <w:rFonts w:ascii="Arial" w:hAnsi="Arial" w:cs="Arial"/>
              <w:sz w:val="16"/>
              <w:szCs w:val="16"/>
            </w:rPr>
            <w:fldChar w:fldCharType="separate"/>
          </w:r>
          <w:r w:rsidR="00AC673A">
            <w:rPr>
              <w:rFonts w:ascii="Arial" w:hAnsi="Arial" w:cs="Arial"/>
              <w:noProof/>
              <w:sz w:val="16"/>
              <w:szCs w:val="16"/>
            </w:rPr>
            <w:t>9</w:t>
          </w:r>
          <w:r w:rsidRPr="00352E3A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9710B45" w14:textId="77777777" w:rsidR="00331AB5" w:rsidRPr="00E350D1" w:rsidRDefault="00331AB5" w:rsidP="00E350D1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CBF5" w14:textId="77777777" w:rsidR="0023407C" w:rsidRDefault="002340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303E" w14:textId="77777777" w:rsidR="00331AB5" w:rsidRDefault="00331AB5">
      <w:r>
        <w:separator/>
      </w:r>
    </w:p>
  </w:footnote>
  <w:footnote w:type="continuationSeparator" w:id="0">
    <w:p w14:paraId="44529823" w14:textId="77777777" w:rsidR="00331AB5" w:rsidRDefault="0033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4857" w14:textId="77777777" w:rsidR="0023407C" w:rsidRDefault="002340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9F1E" w14:textId="77777777" w:rsidR="00331AB5" w:rsidRPr="00E86560" w:rsidRDefault="00331AB5" w:rsidP="005A6B00">
    <w:pPr>
      <w:pStyle w:val="Kopfzeil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776" behindDoc="0" locked="0" layoutInCell="1" allowOverlap="1" wp14:anchorId="3FB7E4D9" wp14:editId="0CD32B68">
          <wp:simplePos x="0" y="0"/>
          <wp:positionH relativeFrom="column">
            <wp:posOffset>3244850</wp:posOffset>
          </wp:positionH>
          <wp:positionV relativeFrom="paragraph">
            <wp:posOffset>-98425</wp:posOffset>
          </wp:positionV>
          <wp:extent cx="2522855" cy="674370"/>
          <wp:effectExtent l="0" t="0" r="0" b="0"/>
          <wp:wrapNone/>
          <wp:docPr id="8" name="Bild 3" descr="Logo_RGB_Aus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GB_Aus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D60017" w14:textId="77777777" w:rsidR="00331AB5" w:rsidRPr="00E86560" w:rsidRDefault="00331AB5" w:rsidP="005A6B00">
    <w:pPr>
      <w:pStyle w:val="Kopfzeile"/>
      <w:rPr>
        <w:rFonts w:ascii="Arial" w:hAnsi="Arial" w:cs="Arial"/>
      </w:rPr>
    </w:pPr>
    <w:r w:rsidRPr="00E86560">
      <w:rPr>
        <w:rFonts w:ascii="Arial" w:hAnsi="Arial" w:cs="Arial"/>
      </w:rPr>
      <w:t>Dienststelle Arbeitssicherheit</w:t>
    </w:r>
  </w:p>
  <w:p w14:paraId="3DCE430E" w14:textId="741A0812" w:rsidR="00331AB5" w:rsidRPr="00E86560" w:rsidRDefault="00331AB5" w:rsidP="005A6B00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Tel. </w:t>
    </w:r>
    <w:r w:rsidRPr="00E86560">
      <w:rPr>
        <w:rFonts w:ascii="Arial" w:hAnsi="Arial" w:cs="Arial"/>
      </w:rPr>
      <w:t>54495</w:t>
    </w:r>
  </w:p>
  <w:p w14:paraId="2CEF3B9D" w14:textId="77777777" w:rsidR="00331AB5" w:rsidRPr="00E86560" w:rsidRDefault="00331AB5" w:rsidP="00DE59E2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FD78" w14:textId="77777777" w:rsidR="0023407C" w:rsidRDefault="0023407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F6C6" w14:textId="77777777" w:rsidR="00331AB5" w:rsidRPr="00E86560" w:rsidRDefault="00331AB5" w:rsidP="005A6B00">
    <w:pPr>
      <w:pStyle w:val="Kopfzeil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1C34EEB4" wp14:editId="35B63287">
          <wp:simplePos x="0" y="0"/>
          <wp:positionH relativeFrom="column">
            <wp:posOffset>3244850</wp:posOffset>
          </wp:positionH>
          <wp:positionV relativeFrom="paragraph">
            <wp:posOffset>-98425</wp:posOffset>
          </wp:positionV>
          <wp:extent cx="2522855" cy="674370"/>
          <wp:effectExtent l="0" t="0" r="0" b="0"/>
          <wp:wrapNone/>
          <wp:docPr id="34" name="Bild 3" descr="Logo_RGB_Aus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GB_Aus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C2EF9D" w14:textId="77777777" w:rsidR="00331AB5" w:rsidRPr="00E86560" w:rsidRDefault="00331AB5" w:rsidP="005A6B00">
    <w:pPr>
      <w:pStyle w:val="Kopfzeile"/>
      <w:rPr>
        <w:rFonts w:ascii="Arial" w:hAnsi="Arial" w:cs="Arial"/>
      </w:rPr>
    </w:pPr>
    <w:r w:rsidRPr="00E86560">
      <w:rPr>
        <w:rFonts w:ascii="Arial" w:hAnsi="Arial" w:cs="Arial"/>
      </w:rPr>
      <w:t>Dienststelle Arbeitssicherheit</w:t>
    </w:r>
  </w:p>
  <w:p w14:paraId="0B6EF9CF" w14:textId="77777777" w:rsidR="00331AB5" w:rsidRPr="00E86560" w:rsidRDefault="00331AB5" w:rsidP="005A6B00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Tel. </w:t>
    </w:r>
    <w:r w:rsidRPr="00E86560">
      <w:rPr>
        <w:rFonts w:ascii="Arial" w:hAnsi="Arial" w:cs="Arial"/>
      </w:rPr>
      <w:t>54495</w:t>
    </w:r>
    <w:r>
      <w:rPr>
        <w:rFonts w:ascii="Arial" w:hAnsi="Arial" w:cs="Arial"/>
      </w:rPr>
      <w:t>, 544</w:t>
    </w:r>
    <w:r w:rsidRPr="00E86560">
      <w:rPr>
        <w:rFonts w:ascii="Arial" w:hAnsi="Arial" w:cs="Arial"/>
      </w:rPr>
      <w:t>96</w:t>
    </w:r>
  </w:p>
  <w:p w14:paraId="3B722E47" w14:textId="77777777" w:rsidR="00331AB5" w:rsidRPr="00E86560" w:rsidRDefault="00331AB5" w:rsidP="00DE59E2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3BA"/>
    <w:multiLevelType w:val="multilevel"/>
    <w:tmpl w:val="924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804C7"/>
    <w:multiLevelType w:val="multilevel"/>
    <w:tmpl w:val="F4C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60933"/>
    <w:multiLevelType w:val="multilevel"/>
    <w:tmpl w:val="34A6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457CA"/>
    <w:multiLevelType w:val="multilevel"/>
    <w:tmpl w:val="7450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C7E26"/>
    <w:multiLevelType w:val="multilevel"/>
    <w:tmpl w:val="BD5A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A3843"/>
    <w:multiLevelType w:val="multilevel"/>
    <w:tmpl w:val="37D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90C7A"/>
    <w:multiLevelType w:val="multilevel"/>
    <w:tmpl w:val="BA06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04238"/>
    <w:multiLevelType w:val="multilevel"/>
    <w:tmpl w:val="1AB4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D6E8D"/>
    <w:multiLevelType w:val="hybridMultilevel"/>
    <w:tmpl w:val="CB181754"/>
    <w:lvl w:ilvl="0" w:tplc="0CBE285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9550A"/>
    <w:multiLevelType w:val="hybridMultilevel"/>
    <w:tmpl w:val="4A2C10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E6CAC"/>
    <w:multiLevelType w:val="hybridMultilevel"/>
    <w:tmpl w:val="C2A493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35992"/>
    <w:multiLevelType w:val="hybridMultilevel"/>
    <w:tmpl w:val="D9AEABDE"/>
    <w:lvl w:ilvl="0" w:tplc="F6663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235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E01A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6C6ABE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FB4E8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C58F0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3B666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45693E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F0A2A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4B"/>
    <w:rsid w:val="00005485"/>
    <w:rsid w:val="000136BE"/>
    <w:rsid w:val="000315C7"/>
    <w:rsid w:val="000316B9"/>
    <w:rsid w:val="000323C9"/>
    <w:rsid w:val="0004423E"/>
    <w:rsid w:val="00045A58"/>
    <w:rsid w:val="000645ED"/>
    <w:rsid w:val="00076F69"/>
    <w:rsid w:val="00080252"/>
    <w:rsid w:val="000A18F0"/>
    <w:rsid w:val="000A2043"/>
    <w:rsid w:val="000B04B4"/>
    <w:rsid w:val="000C1A73"/>
    <w:rsid w:val="000D1222"/>
    <w:rsid w:val="000D5840"/>
    <w:rsid w:val="001215AC"/>
    <w:rsid w:val="00124BA6"/>
    <w:rsid w:val="001259B4"/>
    <w:rsid w:val="0013092E"/>
    <w:rsid w:val="00142E86"/>
    <w:rsid w:val="00165438"/>
    <w:rsid w:val="001744AE"/>
    <w:rsid w:val="001A13DB"/>
    <w:rsid w:val="001A66C2"/>
    <w:rsid w:val="001B00DC"/>
    <w:rsid w:val="001B7D11"/>
    <w:rsid w:val="001C6483"/>
    <w:rsid w:val="001D0D0A"/>
    <w:rsid w:val="001D6C27"/>
    <w:rsid w:val="001E0A36"/>
    <w:rsid w:val="001E308B"/>
    <w:rsid w:val="00203494"/>
    <w:rsid w:val="0020621E"/>
    <w:rsid w:val="00211144"/>
    <w:rsid w:val="00212564"/>
    <w:rsid w:val="0021555E"/>
    <w:rsid w:val="002264CC"/>
    <w:rsid w:val="0023407C"/>
    <w:rsid w:val="00236D75"/>
    <w:rsid w:val="002C0F35"/>
    <w:rsid w:val="002D24BD"/>
    <w:rsid w:val="00301CDA"/>
    <w:rsid w:val="00321ACC"/>
    <w:rsid w:val="00322498"/>
    <w:rsid w:val="00331AB5"/>
    <w:rsid w:val="003324A6"/>
    <w:rsid w:val="003412D8"/>
    <w:rsid w:val="00361306"/>
    <w:rsid w:val="0036413C"/>
    <w:rsid w:val="003740AA"/>
    <w:rsid w:val="00391427"/>
    <w:rsid w:val="003A7E88"/>
    <w:rsid w:val="003F7850"/>
    <w:rsid w:val="00423DEA"/>
    <w:rsid w:val="00424A6F"/>
    <w:rsid w:val="00440652"/>
    <w:rsid w:val="00441503"/>
    <w:rsid w:val="0044499E"/>
    <w:rsid w:val="00453692"/>
    <w:rsid w:val="004C31D3"/>
    <w:rsid w:val="004C7831"/>
    <w:rsid w:val="004E6528"/>
    <w:rsid w:val="004F43B1"/>
    <w:rsid w:val="005009EA"/>
    <w:rsid w:val="00502576"/>
    <w:rsid w:val="00526CBC"/>
    <w:rsid w:val="0053175A"/>
    <w:rsid w:val="00543754"/>
    <w:rsid w:val="00544311"/>
    <w:rsid w:val="00560A8A"/>
    <w:rsid w:val="00561ACE"/>
    <w:rsid w:val="00582C81"/>
    <w:rsid w:val="00585F20"/>
    <w:rsid w:val="005A127E"/>
    <w:rsid w:val="005A6B00"/>
    <w:rsid w:val="005C263A"/>
    <w:rsid w:val="005F20C3"/>
    <w:rsid w:val="005F79D4"/>
    <w:rsid w:val="0060427E"/>
    <w:rsid w:val="00605A2B"/>
    <w:rsid w:val="006243E0"/>
    <w:rsid w:val="00641EB1"/>
    <w:rsid w:val="00642C3D"/>
    <w:rsid w:val="0064558F"/>
    <w:rsid w:val="006458D9"/>
    <w:rsid w:val="00647004"/>
    <w:rsid w:val="00652AFA"/>
    <w:rsid w:val="00666219"/>
    <w:rsid w:val="006B0F6F"/>
    <w:rsid w:val="006C7381"/>
    <w:rsid w:val="006E4489"/>
    <w:rsid w:val="00710A82"/>
    <w:rsid w:val="00722988"/>
    <w:rsid w:val="00742364"/>
    <w:rsid w:val="007430B2"/>
    <w:rsid w:val="00762779"/>
    <w:rsid w:val="00767127"/>
    <w:rsid w:val="00771F61"/>
    <w:rsid w:val="007B2B95"/>
    <w:rsid w:val="007C1A86"/>
    <w:rsid w:val="007C28F7"/>
    <w:rsid w:val="007C73B9"/>
    <w:rsid w:val="007D7A91"/>
    <w:rsid w:val="0081014B"/>
    <w:rsid w:val="008222BA"/>
    <w:rsid w:val="0086050F"/>
    <w:rsid w:val="00863460"/>
    <w:rsid w:val="00894F49"/>
    <w:rsid w:val="008B493D"/>
    <w:rsid w:val="008C4CA2"/>
    <w:rsid w:val="008C4EDB"/>
    <w:rsid w:val="008C6A9D"/>
    <w:rsid w:val="008D7AAC"/>
    <w:rsid w:val="008E3B0F"/>
    <w:rsid w:val="00904118"/>
    <w:rsid w:val="00917646"/>
    <w:rsid w:val="00921383"/>
    <w:rsid w:val="009233B0"/>
    <w:rsid w:val="00925CA4"/>
    <w:rsid w:val="00932523"/>
    <w:rsid w:val="00935B14"/>
    <w:rsid w:val="00940B17"/>
    <w:rsid w:val="00945C6D"/>
    <w:rsid w:val="00947055"/>
    <w:rsid w:val="009632D7"/>
    <w:rsid w:val="00963C09"/>
    <w:rsid w:val="0096556B"/>
    <w:rsid w:val="009732A7"/>
    <w:rsid w:val="00993B88"/>
    <w:rsid w:val="009C3632"/>
    <w:rsid w:val="009C7929"/>
    <w:rsid w:val="009D27C1"/>
    <w:rsid w:val="009D4024"/>
    <w:rsid w:val="009E5A2F"/>
    <w:rsid w:val="00A15770"/>
    <w:rsid w:val="00A20BBA"/>
    <w:rsid w:val="00A234C8"/>
    <w:rsid w:val="00A36F72"/>
    <w:rsid w:val="00A44E2C"/>
    <w:rsid w:val="00A6549D"/>
    <w:rsid w:val="00AB1D83"/>
    <w:rsid w:val="00AC00E8"/>
    <w:rsid w:val="00AC673A"/>
    <w:rsid w:val="00AD5D31"/>
    <w:rsid w:val="00AE1611"/>
    <w:rsid w:val="00B04BDE"/>
    <w:rsid w:val="00B121B5"/>
    <w:rsid w:val="00B17133"/>
    <w:rsid w:val="00B204CE"/>
    <w:rsid w:val="00B56570"/>
    <w:rsid w:val="00B60CE0"/>
    <w:rsid w:val="00B776B3"/>
    <w:rsid w:val="00B821CE"/>
    <w:rsid w:val="00BA56EF"/>
    <w:rsid w:val="00BB3AC1"/>
    <w:rsid w:val="00BD002E"/>
    <w:rsid w:val="00BD0F34"/>
    <w:rsid w:val="00BD2FC2"/>
    <w:rsid w:val="00BD3BC8"/>
    <w:rsid w:val="00BD75EC"/>
    <w:rsid w:val="00BE42EC"/>
    <w:rsid w:val="00BE6CC4"/>
    <w:rsid w:val="00BF736B"/>
    <w:rsid w:val="00C00DE6"/>
    <w:rsid w:val="00C0616E"/>
    <w:rsid w:val="00C070CB"/>
    <w:rsid w:val="00C11178"/>
    <w:rsid w:val="00C13A68"/>
    <w:rsid w:val="00C25D3C"/>
    <w:rsid w:val="00C27C42"/>
    <w:rsid w:val="00C32057"/>
    <w:rsid w:val="00C34D93"/>
    <w:rsid w:val="00C41200"/>
    <w:rsid w:val="00C600BD"/>
    <w:rsid w:val="00C768F2"/>
    <w:rsid w:val="00C94E59"/>
    <w:rsid w:val="00CB4FDB"/>
    <w:rsid w:val="00CD6F3F"/>
    <w:rsid w:val="00CE214A"/>
    <w:rsid w:val="00CE773B"/>
    <w:rsid w:val="00D10AAD"/>
    <w:rsid w:val="00D16749"/>
    <w:rsid w:val="00D37449"/>
    <w:rsid w:val="00D45F55"/>
    <w:rsid w:val="00D466E2"/>
    <w:rsid w:val="00D62371"/>
    <w:rsid w:val="00D939E7"/>
    <w:rsid w:val="00D940D3"/>
    <w:rsid w:val="00D972BD"/>
    <w:rsid w:val="00DA4C93"/>
    <w:rsid w:val="00DA7D61"/>
    <w:rsid w:val="00DA7ECE"/>
    <w:rsid w:val="00DB201E"/>
    <w:rsid w:val="00DB5BFD"/>
    <w:rsid w:val="00DB63D6"/>
    <w:rsid w:val="00DD24C6"/>
    <w:rsid w:val="00DD4883"/>
    <w:rsid w:val="00DE14D4"/>
    <w:rsid w:val="00DE59E2"/>
    <w:rsid w:val="00DF2356"/>
    <w:rsid w:val="00E02979"/>
    <w:rsid w:val="00E148B5"/>
    <w:rsid w:val="00E21985"/>
    <w:rsid w:val="00E21EA3"/>
    <w:rsid w:val="00E23147"/>
    <w:rsid w:val="00E23C96"/>
    <w:rsid w:val="00E350D1"/>
    <w:rsid w:val="00E55AA5"/>
    <w:rsid w:val="00E70B37"/>
    <w:rsid w:val="00E73AFF"/>
    <w:rsid w:val="00E86560"/>
    <w:rsid w:val="00EA28A1"/>
    <w:rsid w:val="00EA5A95"/>
    <w:rsid w:val="00ED32C3"/>
    <w:rsid w:val="00F17B4B"/>
    <w:rsid w:val="00F25100"/>
    <w:rsid w:val="00F41F35"/>
    <w:rsid w:val="00F52795"/>
    <w:rsid w:val="00F64E82"/>
    <w:rsid w:val="00F678DA"/>
    <w:rsid w:val="00F72C66"/>
    <w:rsid w:val="00F757AC"/>
    <w:rsid w:val="00F827B6"/>
    <w:rsid w:val="00F87FA1"/>
    <w:rsid w:val="00F91BB7"/>
    <w:rsid w:val="00F95796"/>
    <w:rsid w:val="00F96660"/>
    <w:rsid w:val="00FB283F"/>
    <w:rsid w:val="00FD69A3"/>
    <w:rsid w:val="00FE5A41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8761ABE"/>
  <w15:docId w15:val="{52DB7816-745B-4C24-AF22-8A36D5A6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43754"/>
    <w:pPr>
      <w:numPr>
        <w:numId w:val="12"/>
      </w:numPr>
      <w:spacing w:before="240" w:after="120"/>
      <w:ind w:left="357" w:hanging="357"/>
      <w:outlineLvl w:val="0"/>
    </w:pPr>
    <w:rPr>
      <w:rFonts w:ascii="Arial" w:hAnsi="Arial" w:cs="Arial"/>
      <w:b/>
    </w:rPr>
  </w:style>
  <w:style w:type="paragraph" w:styleId="berschrift3">
    <w:name w:val="heading 3"/>
    <w:basedOn w:val="Standard"/>
    <w:qFormat/>
    <w:rsid w:val="00A234C8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C1A73"/>
    <w:rPr>
      <w:rFonts w:ascii="Tahoma" w:hAnsi="Tahoma" w:cs="Tahoma" w:hint="default"/>
      <w:b w:val="0"/>
      <w:bCs w:val="0"/>
      <w:color w:val="006699"/>
      <w:sz w:val="18"/>
      <w:szCs w:val="18"/>
      <w:u w:val="single"/>
    </w:rPr>
  </w:style>
  <w:style w:type="paragraph" w:styleId="StandardWeb">
    <w:name w:val="Normal (Web)"/>
    <w:basedOn w:val="Standard"/>
    <w:rsid w:val="00A234C8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styleId="Fett">
    <w:name w:val="Strong"/>
    <w:qFormat/>
    <w:rsid w:val="00A234C8"/>
    <w:rPr>
      <w:b/>
      <w:bCs/>
    </w:rPr>
  </w:style>
  <w:style w:type="paragraph" w:styleId="Endnotentext">
    <w:name w:val="endnote text"/>
    <w:basedOn w:val="Standard"/>
    <w:semiHidden/>
    <w:rsid w:val="00212564"/>
    <w:rPr>
      <w:sz w:val="20"/>
      <w:szCs w:val="20"/>
    </w:rPr>
  </w:style>
  <w:style w:type="character" w:styleId="Endnotenzeichen">
    <w:name w:val="endnote reference"/>
    <w:semiHidden/>
    <w:rsid w:val="00212564"/>
    <w:rPr>
      <w:vertAlign w:val="superscript"/>
    </w:rPr>
  </w:style>
  <w:style w:type="paragraph" w:styleId="Sprechblasentext">
    <w:name w:val="Balloon Text"/>
    <w:basedOn w:val="Standard"/>
    <w:semiHidden/>
    <w:rsid w:val="00BA56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7C28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C28F7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36413C"/>
    <w:rPr>
      <w:sz w:val="20"/>
      <w:szCs w:val="20"/>
    </w:rPr>
  </w:style>
  <w:style w:type="character" w:styleId="Funotenzeichen">
    <w:name w:val="footnote reference"/>
    <w:semiHidden/>
    <w:rsid w:val="0036413C"/>
    <w:rPr>
      <w:vertAlign w:val="superscript"/>
    </w:rPr>
  </w:style>
  <w:style w:type="paragraph" w:styleId="Textkrper">
    <w:name w:val="Body Text"/>
    <w:basedOn w:val="Standard"/>
    <w:rsid w:val="00F91BB7"/>
    <w:rPr>
      <w:rFonts w:ascii="Arial" w:hAnsi="Arial" w:cs="Arial"/>
      <w:color w:val="FF0000"/>
    </w:rPr>
  </w:style>
  <w:style w:type="table" w:styleId="Tabellenraster">
    <w:name w:val="Table Grid"/>
    <w:basedOn w:val="NormaleTabelle"/>
    <w:rsid w:val="00F91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F7850"/>
  </w:style>
  <w:style w:type="character" w:styleId="BesuchterLink">
    <w:name w:val="FollowedHyperlink"/>
    <w:rsid w:val="008E3B0F"/>
    <w:rPr>
      <w:color w:val="954F72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21555E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543754"/>
    <w:rPr>
      <w:rFonts w:ascii="Arial" w:hAnsi="Arial" w:cs="Arial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31A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ks.fu-berlin.de/info/sdb.php" TargetMode="Externa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gischem.de" TargetMode="External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gbau.de/gisbau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://www.gesetze-im-internet.de/arbmedvv/anhang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aua.de/prax/ags/cmr_liste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guv.de/ifa/GESTIS/GESTIS-Stoffmanager/index.jsp" TargetMode="External"/><Relationship Id="rId14" Type="http://schemas.openxmlformats.org/officeDocument/2006/relationships/image" Target="media/image2.png"/><Relationship Id="rId22" Type="http://schemas.openxmlformats.org/officeDocument/2006/relationships/footer" Target="footer3.xml"/><Relationship Id="rId27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CA12-8A0C-4EEE-A58E-8E1B4486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1153</Words>
  <Characters>8803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neue Gefahrstoffverordnung</vt:lpstr>
    </vt:vector>
  </TitlesOfParts>
  <Company>FU-Berlin DAS</Company>
  <LinksUpToDate>false</LinksUpToDate>
  <CharactersWithSpaces>9937</CharactersWithSpaces>
  <SharedDoc>false</SharedDoc>
  <HLinks>
    <vt:vector size="30" baseType="variant">
      <vt:variant>
        <vt:i4>3997755</vt:i4>
      </vt:variant>
      <vt:variant>
        <vt:i4>12</vt:i4>
      </vt:variant>
      <vt:variant>
        <vt:i4>0</vt:i4>
      </vt:variant>
      <vt:variant>
        <vt:i4>5</vt:i4>
      </vt:variant>
      <vt:variant>
        <vt:lpwstr>http://www.gesetze-im-internet.de/arbmedvv/</vt:lpwstr>
      </vt:variant>
      <vt:variant>
        <vt:lpwstr/>
      </vt:variant>
      <vt:variant>
        <vt:i4>7405684</vt:i4>
      </vt:variant>
      <vt:variant>
        <vt:i4>9</vt:i4>
      </vt:variant>
      <vt:variant>
        <vt:i4>0</vt:i4>
      </vt:variant>
      <vt:variant>
        <vt:i4>5</vt:i4>
      </vt:variant>
      <vt:variant>
        <vt:lpwstr>http://www.gischem.de/</vt:lpwstr>
      </vt:variant>
      <vt:variant>
        <vt:lpwstr/>
      </vt:variant>
      <vt:variant>
        <vt:i4>4522063</vt:i4>
      </vt:variant>
      <vt:variant>
        <vt:i4>6</vt:i4>
      </vt:variant>
      <vt:variant>
        <vt:i4>0</vt:i4>
      </vt:variant>
      <vt:variant>
        <vt:i4>5</vt:i4>
      </vt:variant>
      <vt:variant>
        <vt:lpwstr>http://www.gisbau.de/BUCH/INHALT.HTM</vt:lpwstr>
      </vt:variant>
      <vt:variant>
        <vt:lpwstr/>
      </vt:variant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http://www.baua.de/prax/ags/cmr_liste.htm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https://claks.fu-berlin.de/info/sdb.php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neue Gefahrstoffverordnung</dc:title>
  <dc:creator>Michael Hoyer</dc:creator>
  <cp:lastModifiedBy>Kortenkamp, Brigitta</cp:lastModifiedBy>
  <cp:revision>15</cp:revision>
  <cp:lastPrinted>2015-09-11T07:28:00Z</cp:lastPrinted>
  <dcterms:created xsi:type="dcterms:W3CDTF">2015-09-03T07:17:00Z</dcterms:created>
  <dcterms:modified xsi:type="dcterms:W3CDTF">2025-07-22T08:00:00Z</dcterms:modified>
</cp:coreProperties>
</file>